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73" w:rsidRDefault="00534473" w:rsidP="00A130CB">
      <w:pPr>
        <w:spacing w:after="0"/>
      </w:pPr>
    </w:p>
    <w:p w:rsidR="00941DCE" w:rsidRDefault="00941DCE" w:rsidP="00A130CB">
      <w:pPr>
        <w:spacing w:after="0"/>
      </w:pPr>
    </w:p>
    <w:p w:rsidR="00941DCE" w:rsidRDefault="00941DCE" w:rsidP="00A130CB">
      <w:pPr>
        <w:spacing w:after="0"/>
      </w:pPr>
    </w:p>
    <w:p w:rsidR="00941DCE" w:rsidRDefault="00941DCE" w:rsidP="00A130CB">
      <w:pPr>
        <w:spacing w:after="0"/>
      </w:pPr>
    </w:p>
    <w:p w:rsidR="00941DCE" w:rsidRDefault="00941DCE" w:rsidP="00A130CB">
      <w:pPr>
        <w:spacing w:after="0"/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941DCE" w:rsidRDefault="00941DCE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</w:pPr>
    </w:p>
    <w:p w:rsidR="006C06F2" w:rsidRDefault="006C06F2" w:rsidP="00941DCE">
      <w:pPr>
        <w:jc w:val="center"/>
        <w:rPr>
          <w:rFonts w:cs="Calibri"/>
          <w:b/>
          <w:bCs/>
          <w:color w:val="365F91" w:themeColor="accent1" w:themeShade="BF"/>
          <w:kern w:val="28"/>
          <w:sz w:val="56"/>
          <w:szCs w:val="56"/>
        </w:rPr>
        <w:sectPr w:rsidR="006C06F2" w:rsidSect="0084757B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Start w:id="0" w:name="_Toc416940052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82041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A0E5D" w:rsidRPr="003A0E5D" w:rsidRDefault="003A0E5D">
          <w:pPr>
            <w:pStyle w:val="Nagwekspisutreci"/>
            <w:rPr>
              <w:b/>
            </w:rPr>
          </w:pPr>
          <w:r w:rsidRPr="003A0E5D">
            <w:rPr>
              <w:b/>
            </w:rPr>
            <w:t>Spis treści</w:t>
          </w:r>
        </w:p>
        <w:p w:rsidR="003A0E5D" w:rsidRPr="003A0E5D" w:rsidRDefault="003A0E5D" w:rsidP="003A0E5D">
          <w:pPr>
            <w:rPr>
              <w:lang w:eastAsia="pl-PL"/>
            </w:rPr>
          </w:pPr>
        </w:p>
        <w:p w:rsidR="00D8652D" w:rsidRDefault="003A0E5D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8459338" w:history="1">
            <w:r w:rsidR="00D8652D" w:rsidRPr="00593D06">
              <w:rPr>
                <w:rStyle w:val="Hipercze"/>
                <w:noProof/>
              </w:rPr>
              <w:t>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Opis programu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_Toc438459338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3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39" w:history="1">
            <w:r w:rsidR="00D8652D" w:rsidRPr="00593D06">
              <w:rPr>
                <w:rStyle w:val="Hipercze"/>
                <w:noProof/>
              </w:rPr>
              <w:t>2.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Konfiguracja połączenia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_Toc438459339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4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0" w:history="1">
            <w:r w:rsidR="00D8652D" w:rsidRPr="00593D06">
              <w:rPr>
                <w:rStyle w:val="Hipercze"/>
                <w:noProof/>
                <w:lang w:eastAsia="pl-PL"/>
              </w:rPr>
              <w:t>2.1.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Połączenie z serwerem MS SQL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_Toc438459340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5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1" w:history="1">
            <w:r w:rsidR="00D8652D" w:rsidRPr="00593D06">
              <w:rPr>
                <w:rStyle w:val="Hipercze"/>
                <w:noProof/>
                <w:lang w:eastAsia="pl-PL"/>
              </w:rPr>
              <w:t>2.2.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Nawiązanie połączenia z Comarch ERP Optima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_Toc438459341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7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2" w:history="1">
            <w:r w:rsidR="00D8652D" w:rsidRPr="00593D06">
              <w:rPr>
                <w:rStyle w:val="Hipercze"/>
                <w:noProof/>
                <w:lang w:eastAsia="pl-PL"/>
              </w:rPr>
              <w:t>2.3.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Połączenie z serwerem MySQL sklepu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_Toc438459342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7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3" w:history="1">
            <w:r w:rsidR="00D8652D" w:rsidRPr="00593D06">
              <w:rPr>
                <w:rStyle w:val="Hipercze"/>
                <w:noProof/>
                <w:lang w:eastAsia="pl-PL"/>
              </w:rPr>
              <w:t>2.4.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Obrazy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_Toc438459343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9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4" w:history="1">
            <w:r w:rsidR="00D8652D" w:rsidRPr="00593D06">
              <w:rPr>
                <w:rStyle w:val="Hipercze"/>
                <w:noProof/>
              </w:rPr>
              <w:t>3.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Konfiguracja adresu e-mail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_Toc438459344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10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5" w:history="1">
            <w:r w:rsidR="00D8652D" w:rsidRPr="00593D06">
              <w:rPr>
                <w:rStyle w:val="Hipercze"/>
                <w:noProof/>
              </w:rPr>
              <w:t>4.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Dopasowanie towarów oraz usuwanie powiązań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_Toc438459345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11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6" w:history="1">
            <w:r w:rsidR="00D8652D" w:rsidRPr="00593D06">
              <w:rPr>
                <w:rStyle w:val="Hipercze"/>
                <w:noProof/>
              </w:rPr>
              <w:t>5.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Konfiguracja parametrów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_Toc438459346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12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7" w:history="1">
            <w:r w:rsidR="00D8652D" w:rsidRPr="00593D06">
              <w:rPr>
                <w:rStyle w:val="Hipercze"/>
                <w:noProof/>
              </w:rPr>
              <w:t>5.1.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Dopasowanie metod płatności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_Toc438459347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13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8" w:history="1">
            <w:r w:rsidR="00D8652D" w:rsidRPr="00593D06">
              <w:rPr>
                <w:rStyle w:val="Hipercze"/>
                <w:noProof/>
              </w:rPr>
              <w:t>5.2.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Dopasowanie statusów zamówień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_Toc438459348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14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49" w:history="1">
            <w:r w:rsidR="00D8652D" w:rsidRPr="00593D06">
              <w:rPr>
                <w:rStyle w:val="Hipercze"/>
                <w:noProof/>
                <w:lang w:eastAsia="pl-PL"/>
              </w:rPr>
              <w:t>5.3.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Usługa transportu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_Toc438459349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15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0" w:history="1">
            <w:r w:rsidR="00D8652D" w:rsidRPr="00593D06">
              <w:rPr>
                <w:rStyle w:val="Hipercze"/>
                <w:noProof/>
              </w:rPr>
              <w:t>6.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Atrybuty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_Toc438459350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16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1" w:history="1">
            <w:r w:rsidR="00D8652D" w:rsidRPr="00593D06">
              <w:rPr>
                <w:rStyle w:val="Hipercze"/>
                <w:noProof/>
              </w:rPr>
              <w:t>7.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Pozostałe ustawienia (ceny, grupy towarowe, magazyny)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_Toc438459351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18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2" w:history="1">
            <w:r w:rsidR="00D8652D" w:rsidRPr="00593D06">
              <w:rPr>
                <w:rStyle w:val="Hipercze"/>
                <w:noProof/>
                <w:lang w:eastAsia="pl-PL"/>
              </w:rPr>
              <w:t>7.1.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Grupa towarowa – startowa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_Toc438459352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19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3" w:history="1">
            <w:r w:rsidR="00D8652D" w:rsidRPr="00593D06">
              <w:rPr>
                <w:rStyle w:val="Hipercze"/>
                <w:noProof/>
              </w:rPr>
              <w:t>7.2.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Aktualizacja towarów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_Toc438459353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19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4" w:history="1">
            <w:r w:rsidR="00D8652D" w:rsidRPr="00593D06">
              <w:rPr>
                <w:rStyle w:val="Hipercze"/>
                <w:noProof/>
              </w:rPr>
              <w:t>7.3.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Wybór ceny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_Toc438459354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20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5" w:history="1">
            <w:r w:rsidR="00D8652D" w:rsidRPr="00593D06">
              <w:rPr>
                <w:rStyle w:val="Hipercze"/>
                <w:noProof/>
              </w:rPr>
              <w:t>7.4.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Stany magazynowe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_Toc438459355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20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6" w:history="1">
            <w:r w:rsidR="00D8652D" w:rsidRPr="00593D06">
              <w:rPr>
                <w:rStyle w:val="Hipercze"/>
                <w:noProof/>
              </w:rPr>
              <w:t>8.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Wymiana danych pomiędzy Comarch ERP Optima, a WooCommerce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_Toc438459356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21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7" w:history="1">
            <w:r w:rsidR="00D8652D" w:rsidRPr="00593D06">
              <w:rPr>
                <w:rStyle w:val="Hipercze"/>
                <w:noProof/>
                <w:lang w:eastAsia="pl-PL"/>
              </w:rPr>
              <w:t>8.1.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Eksport, import wszystkich danych w jednym czasie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_Toc438459357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22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8" w:history="1">
            <w:r w:rsidR="00D8652D" w:rsidRPr="00593D06">
              <w:rPr>
                <w:rStyle w:val="Hipercze"/>
                <w:noProof/>
              </w:rPr>
              <w:t>9.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Prezentacja danych z OPTIMY w sklepie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_Toc438459358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23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59" w:history="1">
            <w:r w:rsidR="00D8652D" w:rsidRPr="00593D06">
              <w:rPr>
                <w:rStyle w:val="Hipercze"/>
                <w:noProof/>
              </w:rPr>
              <w:t>10.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</w:rPr>
              <w:t>Zamówienie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_Toc438459359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24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60" w:history="1">
            <w:r w:rsidR="00D8652D" w:rsidRPr="00593D06">
              <w:rPr>
                <w:rStyle w:val="Hipercze"/>
                <w:noProof/>
                <w:lang w:eastAsia="pl-PL"/>
              </w:rPr>
              <w:t>10.1.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Zamówienie ze sklepu – Rezerwacja Odbiorcy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_Toc438459360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24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D8652D" w:rsidRDefault="007A5007">
          <w:pPr>
            <w:pStyle w:val="Spistreci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38459361" w:history="1">
            <w:r w:rsidR="00D8652D" w:rsidRPr="00593D06">
              <w:rPr>
                <w:rStyle w:val="Hipercze"/>
                <w:noProof/>
                <w:lang w:eastAsia="pl-PL"/>
              </w:rPr>
              <w:t>10.2.</w:t>
            </w:r>
            <w:r w:rsidR="00D8652D">
              <w:rPr>
                <w:rFonts w:eastAsiaTheme="minorEastAsia"/>
                <w:noProof/>
                <w:lang w:eastAsia="pl-PL"/>
              </w:rPr>
              <w:tab/>
            </w:r>
            <w:r w:rsidR="00D8652D" w:rsidRPr="00593D06">
              <w:rPr>
                <w:rStyle w:val="Hipercze"/>
                <w:noProof/>
                <w:lang w:eastAsia="pl-PL"/>
              </w:rPr>
              <w:t>Status zamówienia</w:t>
            </w:r>
            <w:r w:rsidR="00D8652D">
              <w:rPr>
                <w:noProof/>
                <w:webHidden/>
              </w:rPr>
              <w:tab/>
            </w:r>
            <w:r w:rsidR="00D8652D">
              <w:rPr>
                <w:noProof/>
                <w:webHidden/>
              </w:rPr>
              <w:fldChar w:fldCharType="begin"/>
            </w:r>
            <w:r w:rsidR="00D8652D">
              <w:rPr>
                <w:noProof/>
                <w:webHidden/>
              </w:rPr>
              <w:instrText xml:space="preserve"> PAGEREF _Toc438459361 \h </w:instrText>
            </w:r>
            <w:r w:rsidR="00D8652D">
              <w:rPr>
                <w:noProof/>
                <w:webHidden/>
              </w:rPr>
            </w:r>
            <w:r w:rsidR="00D8652D">
              <w:rPr>
                <w:noProof/>
                <w:webHidden/>
              </w:rPr>
              <w:fldChar w:fldCharType="separate"/>
            </w:r>
            <w:r w:rsidR="00A07A4C">
              <w:rPr>
                <w:noProof/>
                <w:webHidden/>
              </w:rPr>
              <w:t>26</w:t>
            </w:r>
            <w:r w:rsidR="00D8652D">
              <w:rPr>
                <w:noProof/>
                <w:webHidden/>
              </w:rPr>
              <w:fldChar w:fldCharType="end"/>
            </w:r>
          </w:hyperlink>
        </w:p>
        <w:p w:rsidR="003A0E5D" w:rsidRDefault="003A0E5D">
          <w:r>
            <w:rPr>
              <w:b/>
              <w:bCs/>
            </w:rPr>
            <w:fldChar w:fldCharType="end"/>
          </w:r>
        </w:p>
      </w:sdtContent>
    </w:sdt>
    <w:p w:rsidR="003A0E5D" w:rsidRDefault="003A0E5D">
      <w:pPr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r>
        <w:br w:type="page"/>
      </w:r>
    </w:p>
    <w:p w:rsidR="009E3CE4" w:rsidRDefault="009E3CE4" w:rsidP="009E3CE4">
      <w:pPr>
        <w:pStyle w:val="Nagwek1"/>
        <w:numPr>
          <w:ilvl w:val="0"/>
          <w:numId w:val="22"/>
        </w:numPr>
        <w:spacing w:line="360" w:lineRule="auto"/>
      </w:pPr>
      <w:bookmarkStart w:id="1" w:name="_Toc438459338"/>
      <w:r>
        <w:lastRenderedPageBreak/>
        <w:t>Opis programu</w:t>
      </w:r>
      <w:bookmarkEnd w:id="0"/>
      <w:bookmarkEnd w:id="1"/>
    </w:p>
    <w:p w:rsidR="009E3CE4" w:rsidRDefault="00221B7C" w:rsidP="009E3CE4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19DCA32" wp14:editId="0D62A8A0">
            <wp:simplePos x="0" y="0"/>
            <wp:positionH relativeFrom="column">
              <wp:posOffset>4367530</wp:posOffset>
            </wp:positionH>
            <wp:positionV relativeFrom="paragraph">
              <wp:posOffset>283210</wp:posOffset>
            </wp:positionV>
            <wp:extent cx="1390650" cy="1390650"/>
            <wp:effectExtent l="0" t="0" r="0" b="0"/>
            <wp:wrapSquare wrapText="bothSides"/>
            <wp:docPr id="30" name="Obraz 30" descr="D:\Ikonki\woocommerce_integrator_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konki\woocommerce_integrator_2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CE4" w:rsidRDefault="003A0E5D" w:rsidP="009E3CE4">
      <w:pPr>
        <w:spacing w:line="360" w:lineRule="auto"/>
        <w:ind w:firstLine="360"/>
        <w:jc w:val="both"/>
        <w:rPr>
          <w:lang w:eastAsia="pl-PL"/>
        </w:rPr>
      </w:pPr>
      <w:proofErr w:type="spellStart"/>
      <w:r>
        <w:rPr>
          <w:lang w:eastAsia="pl-PL"/>
        </w:rPr>
        <w:t>WooCommerce</w:t>
      </w:r>
      <w:proofErr w:type="spellEnd"/>
      <w:r w:rsidR="009E3CE4">
        <w:rPr>
          <w:lang w:eastAsia="pl-PL"/>
        </w:rPr>
        <w:t xml:space="preserve"> Integrator by CTI to pełna integracja sklepu internetowego </w:t>
      </w:r>
      <w:proofErr w:type="spellStart"/>
      <w:r>
        <w:rPr>
          <w:lang w:eastAsia="pl-PL"/>
        </w:rPr>
        <w:t>WooCommerce</w:t>
      </w:r>
      <w:proofErr w:type="spellEnd"/>
      <w:r w:rsidR="009E3CE4">
        <w:rPr>
          <w:lang w:eastAsia="pl-PL"/>
        </w:rPr>
        <w:t xml:space="preserve"> z systemem Comarch ERP Optima. Wszelkie operacje wymiany danych odbywają się automatycznie. Dzięki temu jest pewność, że każdy klient zostanie komfortowo obsłużony.</w:t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Program przeznaczony jest dla:</w:t>
      </w:r>
    </w:p>
    <w:p w:rsidR="009E3CE4" w:rsidRDefault="009E3CE4" w:rsidP="009E3CE4">
      <w:pPr>
        <w:pStyle w:val="Akapitzlist"/>
        <w:numPr>
          <w:ilvl w:val="0"/>
          <w:numId w:val="23"/>
        </w:numPr>
        <w:spacing w:line="360" w:lineRule="auto"/>
        <w:jc w:val="both"/>
      </w:pPr>
      <w:r>
        <w:t>osób, które obsługują sklep internetowy i potrzebują systemu Comarch ERP Optima,</w:t>
      </w:r>
    </w:p>
    <w:p w:rsidR="009E3CE4" w:rsidRDefault="009E3CE4" w:rsidP="009E3CE4">
      <w:pPr>
        <w:pStyle w:val="Akapitzlist"/>
        <w:numPr>
          <w:ilvl w:val="0"/>
          <w:numId w:val="23"/>
        </w:numPr>
        <w:spacing w:line="360" w:lineRule="auto"/>
        <w:jc w:val="both"/>
      </w:pPr>
      <w:r>
        <w:t>osób, które posiadają system Comarch ERP Optima i chcieliby sprzedawać swoje produkty na zewnątrz za pośrednictwem e-commerce,</w:t>
      </w:r>
    </w:p>
    <w:p w:rsidR="009E3CE4" w:rsidRDefault="009E3CE4" w:rsidP="009E3CE4">
      <w:pPr>
        <w:pStyle w:val="Akapitzlist"/>
        <w:numPr>
          <w:ilvl w:val="0"/>
          <w:numId w:val="23"/>
        </w:numPr>
        <w:spacing w:line="360" w:lineRule="auto"/>
        <w:jc w:val="both"/>
      </w:pPr>
      <w:r>
        <w:t xml:space="preserve">osób, które potrzebują tzw. łączki pomiędzy systemem Comarch ERP Optima i </w:t>
      </w:r>
      <w:proofErr w:type="spellStart"/>
      <w:r w:rsidR="003A0E5D">
        <w:t>WooCommerce</w:t>
      </w:r>
      <w:proofErr w:type="spellEnd"/>
      <w:r>
        <w:t xml:space="preserve">. </w:t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</w:p>
    <w:p w:rsidR="009E3CE4" w:rsidRDefault="003A0E5D" w:rsidP="009E3CE4">
      <w:pPr>
        <w:spacing w:line="360" w:lineRule="auto"/>
        <w:ind w:firstLine="360"/>
        <w:jc w:val="both"/>
        <w:rPr>
          <w:lang w:eastAsia="pl-PL"/>
        </w:rPr>
      </w:pPr>
      <w:proofErr w:type="spellStart"/>
      <w:r>
        <w:rPr>
          <w:lang w:eastAsia="pl-PL"/>
        </w:rPr>
        <w:t>WooCommerce</w:t>
      </w:r>
      <w:proofErr w:type="spellEnd"/>
      <w:r w:rsidR="009E3CE4">
        <w:rPr>
          <w:lang w:eastAsia="pl-PL"/>
        </w:rPr>
        <w:t xml:space="preserve"> Integrator by CTI to najnowsze rozwiązanie e-commerce przewyższające obecne standardy. Możliwość modyfikacji, wydajność oraz elastyczność sprawią, że efekty będą zauważalne w krótkim czasie. Sama zaś praca z aplikacją jest łatwa i przyjemna. </w:t>
      </w:r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r>
        <w:br w:type="page"/>
      </w:r>
    </w:p>
    <w:p w:rsidR="009E3CE4" w:rsidRDefault="009E3CE4" w:rsidP="009E3CE4">
      <w:pPr>
        <w:pStyle w:val="Nagwek1"/>
        <w:numPr>
          <w:ilvl w:val="0"/>
          <w:numId w:val="22"/>
        </w:numPr>
        <w:spacing w:line="360" w:lineRule="auto"/>
      </w:pPr>
      <w:bookmarkStart w:id="2" w:name="_Toc416940053"/>
      <w:bookmarkStart w:id="3" w:name="_Toc438459339"/>
      <w:r>
        <w:lastRenderedPageBreak/>
        <w:t>Konfiguracja połączenia</w:t>
      </w:r>
      <w:bookmarkEnd w:id="2"/>
      <w:bookmarkEnd w:id="3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Pr="00F578A1" w:rsidRDefault="009E3CE4" w:rsidP="009E3CE4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 xml:space="preserve">Przed rozpoczęciem pracy z systemem należy skonfigurować połączenie z serwerem MS SQL, programem Comarch ERP Optima, </w:t>
      </w:r>
      <w:r w:rsidR="003A0E5D">
        <w:rPr>
          <w:lang w:eastAsia="pl-PL"/>
        </w:rPr>
        <w:t>serwerem MySQL sklepu</w:t>
      </w:r>
      <w:r>
        <w:rPr>
          <w:lang w:eastAsia="pl-PL"/>
        </w:rPr>
        <w:t xml:space="preserve"> </w:t>
      </w:r>
      <w:r w:rsidR="003A0E5D">
        <w:rPr>
          <w:lang w:eastAsia="pl-PL"/>
        </w:rPr>
        <w:t>oraz serwerem FTP sklepu, na którym będą przechowywane zdjęcia</w:t>
      </w:r>
      <w:r>
        <w:rPr>
          <w:lang w:eastAsia="pl-PL"/>
        </w:rPr>
        <w:t xml:space="preserve">. W tym celu należy uruchomić program </w:t>
      </w:r>
      <w:r>
        <w:rPr>
          <w:b/>
          <w:i/>
          <w:lang w:eastAsia="pl-PL"/>
        </w:rPr>
        <w:t>Morfeusz</w:t>
      </w:r>
      <w:r>
        <w:rPr>
          <w:lang w:eastAsia="pl-PL"/>
        </w:rPr>
        <w:t xml:space="preserve"> i wybrać zakładkę </w:t>
      </w:r>
      <w:r>
        <w:rPr>
          <w:b/>
          <w:i/>
          <w:lang w:eastAsia="pl-PL"/>
        </w:rPr>
        <w:t>Konfiguracja połączeń</w:t>
      </w:r>
      <w:r>
        <w:rPr>
          <w:lang w:eastAsia="pl-PL"/>
        </w:rPr>
        <w:t>.</w:t>
      </w:r>
      <w:r>
        <w:rPr>
          <w:b/>
          <w:i/>
          <w:lang w:eastAsia="pl-PL"/>
        </w:rPr>
        <w:t xml:space="preserve"> </w:t>
      </w:r>
      <w:r>
        <w:rPr>
          <w:lang w:eastAsia="pl-PL"/>
        </w:rPr>
        <w:t xml:space="preserve"> </w:t>
      </w:r>
    </w:p>
    <w:p w:rsidR="009E3CE4" w:rsidRDefault="003A0E5D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444817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Pr="00D137E0" w:rsidRDefault="009E3CE4" w:rsidP="009E3CE4">
      <w:pPr>
        <w:spacing w:line="360" w:lineRule="auto"/>
        <w:jc w:val="both"/>
      </w:pPr>
      <w:r>
        <w:rPr>
          <w:lang w:eastAsia="pl-PL"/>
        </w:rPr>
        <w:t xml:space="preserve">Należy uzupełnić dane we wszystkich sekcjach, a następnie kliknąć </w:t>
      </w:r>
      <w:r>
        <w:rPr>
          <w:b/>
          <w:i/>
          <w:lang w:eastAsia="pl-PL"/>
        </w:rPr>
        <w:t>Zapisz</w:t>
      </w:r>
      <w:r>
        <w:rPr>
          <w:lang w:eastAsia="pl-PL"/>
        </w:rPr>
        <w:t xml:space="preserve">. </w:t>
      </w:r>
      <w:r>
        <w:t>Dane zostaną zachowane i zapamiętane przy każdym następnym uruchomieniu programu. Ponadto w prawym dolnym rogu znajduje się pasek postępu, natomiast w lewym dolnym rogu przy każdym zapisie pojawią się informacje na jego temat.</w:t>
      </w:r>
    </w:p>
    <w:p w:rsidR="003A0E5D" w:rsidRDefault="003A0E5D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  <w:lang w:eastAsia="pl-PL"/>
        </w:rPr>
      </w:pPr>
      <w:bookmarkStart w:id="4" w:name="_Toc416940054"/>
      <w:r>
        <w:rPr>
          <w:lang w:eastAsia="pl-PL"/>
        </w:rPr>
        <w:br w:type="page"/>
      </w:r>
    </w:p>
    <w:p w:rsidR="009E3CE4" w:rsidRDefault="009E3CE4" w:rsidP="009E3CE4">
      <w:pPr>
        <w:pStyle w:val="Nagwek2"/>
        <w:numPr>
          <w:ilvl w:val="1"/>
          <w:numId w:val="22"/>
        </w:numPr>
        <w:spacing w:line="360" w:lineRule="auto"/>
        <w:rPr>
          <w:lang w:eastAsia="pl-PL"/>
        </w:rPr>
      </w:pPr>
      <w:bookmarkStart w:id="5" w:name="_Toc438459340"/>
      <w:r>
        <w:rPr>
          <w:lang w:eastAsia="pl-PL"/>
        </w:rPr>
        <w:lastRenderedPageBreak/>
        <w:t>Połączenie z serwerem MS SQL</w:t>
      </w:r>
      <w:bookmarkEnd w:id="4"/>
      <w:bookmarkEnd w:id="5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W celu nawiązania połączenia z serwerem MS SQL należy uzupełnić poniższe dane:</w:t>
      </w:r>
    </w:p>
    <w:p w:rsidR="009E3CE4" w:rsidRDefault="009E3CE4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4C24DEA" wp14:editId="1D33CCC5">
            <wp:extent cx="2438400" cy="4352925"/>
            <wp:effectExtent l="19050" t="0" r="0" b="0"/>
            <wp:docPr id="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pStyle w:val="Akapitzlist"/>
        <w:numPr>
          <w:ilvl w:val="0"/>
          <w:numId w:val="24"/>
        </w:numPr>
        <w:spacing w:line="360" w:lineRule="auto"/>
        <w:jc w:val="both"/>
      </w:pPr>
      <w:r>
        <w:rPr>
          <w:b/>
          <w:i/>
        </w:rPr>
        <w:t xml:space="preserve">Serwer </w:t>
      </w:r>
      <w:r>
        <w:t>– jest to nazwa serwera MS SQL</w:t>
      </w:r>
      <w:r w:rsidR="003A0E5D">
        <w:t xml:space="preserve">, na </w:t>
      </w:r>
      <w:r w:rsidR="009878F4">
        <w:t>którym znajduje się baza danych Comarch ERP Optima.</w:t>
      </w:r>
    </w:p>
    <w:p w:rsidR="009E3CE4" w:rsidRDefault="009E3CE4" w:rsidP="009E3CE4">
      <w:pPr>
        <w:pStyle w:val="Akapitzlist"/>
        <w:numPr>
          <w:ilvl w:val="0"/>
          <w:numId w:val="24"/>
        </w:numPr>
        <w:spacing w:line="360" w:lineRule="auto"/>
        <w:jc w:val="both"/>
      </w:pPr>
      <w:r>
        <w:rPr>
          <w:b/>
          <w:i/>
        </w:rPr>
        <w:t xml:space="preserve">Baza </w:t>
      </w:r>
      <w:r>
        <w:t xml:space="preserve">– nazwa </w:t>
      </w:r>
      <w:r w:rsidR="003A0E5D">
        <w:t>bazy głównej – bazy Comarch ERP Optima.</w:t>
      </w:r>
    </w:p>
    <w:p w:rsidR="009E3CE4" w:rsidRDefault="009E3CE4" w:rsidP="009E3CE4">
      <w:pPr>
        <w:pStyle w:val="Akapitzlist"/>
        <w:numPr>
          <w:ilvl w:val="0"/>
          <w:numId w:val="24"/>
        </w:numPr>
        <w:spacing w:line="360" w:lineRule="auto"/>
        <w:jc w:val="both"/>
      </w:pPr>
      <w:r>
        <w:rPr>
          <w:b/>
          <w:i/>
        </w:rPr>
        <w:t xml:space="preserve">Baza konfiguracyjna </w:t>
      </w:r>
      <w:r>
        <w:t>– nazwa bazy konfiguracyjnej</w:t>
      </w:r>
      <w:r w:rsidR="003A0E5D">
        <w:t xml:space="preserve"> bazy głównej.</w:t>
      </w:r>
    </w:p>
    <w:p w:rsidR="009E3CE4" w:rsidRDefault="009E3CE4" w:rsidP="009E3CE4">
      <w:pPr>
        <w:pStyle w:val="Akapitzlist"/>
        <w:numPr>
          <w:ilvl w:val="0"/>
          <w:numId w:val="24"/>
        </w:numPr>
        <w:spacing w:line="360" w:lineRule="auto"/>
        <w:jc w:val="both"/>
      </w:pPr>
      <w:proofErr w:type="spellStart"/>
      <w:r>
        <w:rPr>
          <w:b/>
          <w:i/>
        </w:rPr>
        <w:t>Username</w:t>
      </w:r>
      <w:proofErr w:type="spellEnd"/>
      <w:r>
        <w:t xml:space="preserve"> – nazwa użytkownika</w:t>
      </w:r>
      <w:r w:rsidR="003A0E5D">
        <w:t xml:space="preserve"> z dostępem do serwera.</w:t>
      </w:r>
    </w:p>
    <w:p w:rsidR="009E3CE4" w:rsidRDefault="009E3CE4" w:rsidP="009E3CE4">
      <w:pPr>
        <w:pStyle w:val="Akapitzlist"/>
        <w:numPr>
          <w:ilvl w:val="0"/>
          <w:numId w:val="24"/>
        </w:numPr>
        <w:spacing w:line="360" w:lineRule="auto"/>
        <w:jc w:val="both"/>
      </w:pPr>
      <w:proofErr w:type="spellStart"/>
      <w:r>
        <w:rPr>
          <w:b/>
          <w:i/>
        </w:rPr>
        <w:t>Password</w:t>
      </w:r>
      <w:proofErr w:type="spellEnd"/>
      <w:r>
        <w:rPr>
          <w:b/>
          <w:i/>
        </w:rPr>
        <w:t xml:space="preserve"> </w:t>
      </w:r>
      <w:r>
        <w:t>– hasło użytkownika</w:t>
      </w:r>
      <w:r w:rsidR="003A0E5D">
        <w:t>.</w:t>
      </w:r>
    </w:p>
    <w:p w:rsidR="009E3CE4" w:rsidRDefault="009E3CE4" w:rsidP="009E3CE4">
      <w:pPr>
        <w:spacing w:line="360" w:lineRule="auto"/>
        <w:jc w:val="both"/>
      </w:pPr>
      <w:r>
        <w:br/>
        <w:t xml:space="preserve">W przypadku logowania z autentykacją Windows należy zaznaczyć </w:t>
      </w:r>
      <w:r>
        <w:rPr>
          <w:b/>
          <w:i/>
        </w:rPr>
        <w:t>Logowanie NT</w:t>
      </w:r>
      <w:r>
        <w:t>.</w:t>
      </w:r>
    </w:p>
    <w:p w:rsidR="009E3CE4" w:rsidRDefault="009E3CE4" w:rsidP="009E3CE4">
      <w:pPr>
        <w:spacing w:line="360" w:lineRule="auto"/>
        <w:jc w:val="both"/>
      </w:pPr>
      <w:r>
        <w:t>Nazwa serwera oraz bazy głównej i konfiguracyjnej znajdują się w Comarch ERP Optima. Należy kliknąć w ikonę w lewym górnym rogu, a następnie w ikonę lupy:</w:t>
      </w:r>
    </w:p>
    <w:p w:rsidR="009E3CE4" w:rsidRDefault="009E3CE4" w:rsidP="009E3CE4">
      <w:pPr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7437556" wp14:editId="21F940EE">
            <wp:extent cx="5753100" cy="2952750"/>
            <wp:effectExtent l="19050" t="0" r="0" b="0"/>
            <wp:docPr id="6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części </w:t>
      </w:r>
      <w:r>
        <w:rPr>
          <w:b/>
          <w:i/>
          <w:lang w:eastAsia="pl-PL"/>
        </w:rPr>
        <w:t>Dane o bazie</w:t>
      </w:r>
      <w:r>
        <w:rPr>
          <w:lang w:eastAsia="pl-PL"/>
        </w:rPr>
        <w:t xml:space="preserve"> znajdują się następujące pola (widoczne na powyższym zrzucie na czerwono):</w:t>
      </w:r>
    </w:p>
    <w:p w:rsidR="009E3CE4" w:rsidRDefault="009E3CE4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723CB862" wp14:editId="1E7A8436">
            <wp:extent cx="3876675" cy="152400"/>
            <wp:effectExtent l="19050" t="0" r="9525" b="0"/>
            <wp:docPr id="7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l-PL"/>
        </w:rPr>
        <w:drawing>
          <wp:inline distT="0" distB="0" distL="0" distR="0" wp14:anchorId="5D2EC1CA" wp14:editId="65CD48BC">
            <wp:extent cx="4371975" cy="142875"/>
            <wp:effectExtent l="19050" t="0" r="9525" b="0"/>
            <wp:docPr id="7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Nazwa serwera oraz bazy głównej to ciąg znaków przed i po kropce w </w:t>
      </w:r>
      <w:r>
        <w:rPr>
          <w:b/>
          <w:i/>
          <w:lang w:eastAsia="pl-PL"/>
        </w:rPr>
        <w:t>Baza główna</w:t>
      </w:r>
      <w:r>
        <w:rPr>
          <w:lang w:eastAsia="pl-PL"/>
        </w:rPr>
        <w:t xml:space="preserve"> (w tym przypadku nazwa serwera to </w:t>
      </w:r>
      <w:r w:rsidRPr="00C54796">
        <w:rPr>
          <w:i/>
          <w:lang w:eastAsia="pl-PL"/>
        </w:rPr>
        <w:t>DAREK-CTI\OPTIMA</w:t>
      </w:r>
      <w:r>
        <w:rPr>
          <w:lang w:eastAsia="pl-PL"/>
        </w:rPr>
        <w:t xml:space="preserve">, a bazy głównej </w:t>
      </w:r>
      <w:proofErr w:type="spellStart"/>
      <w:r w:rsidRPr="00C54796">
        <w:rPr>
          <w:i/>
          <w:lang w:eastAsia="pl-PL"/>
        </w:rPr>
        <w:t>CDN_</w:t>
      </w:r>
      <w:r>
        <w:rPr>
          <w:i/>
          <w:lang w:eastAsia="pl-PL"/>
        </w:rPr>
        <w:t>e_commerce</w:t>
      </w:r>
      <w:proofErr w:type="spellEnd"/>
      <w:r>
        <w:rPr>
          <w:lang w:eastAsia="pl-PL"/>
        </w:rPr>
        <w:t xml:space="preserve">). Nazwa bazy konfiguracyjnej to ciąg znaków po kropce w </w:t>
      </w:r>
      <w:r>
        <w:rPr>
          <w:b/>
          <w:i/>
          <w:lang w:eastAsia="pl-PL"/>
        </w:rPr>
        <w:t>Baza konfiguracyjna</w:t>
      </w:r>
      <w:r>
        <w:rPr>
          <w:lang w:eastAsia="pl-PL"/>
        </w:rPr>
        <w:t xml:space="preserve"> (w tym przypadku CDN_KNF_KonfiguracjaCTI_1).</w:t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 uzupełnieniu danych należy kliknąć </w:t>
      </w:r>
      <w:r>
        <w:rPr>
          <w:b/>
          <w:i/>
          <w:lang w:eastAsia="pl-PL"/>
        </w:rPr>
        <w:t>Sprawdź połączenie</w:t>
      </w:r>
      <w:r>
        <w:rPr>
          <w:lang w:eastAsia="pl-PL"/>
        </w:rPr>
        <w:t xml:space="preserve">. Jeżeli będzie poprawne należy kliknąć </w:t>
      </w:r>
      <w:r>
        <w:rPr>
          <w:b/>
          <w:i/>
          <w:lang w:eastAsia="pl-PL"/>
        </w:rPr>
        <w:t xml:space="preserve">Zapisz </w:t>
      </w:r>
      <w:r>
        <w:rPr>
          <w:lang w:eastAsia="pl-PL"/>
        </w:rPr>
        <w:t>w celu zachowania ustawień. Jeżeli pojawi się błąd należy sprawdzić poprawność wprowadzonych danych.</w:t>
      </w:r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  <w:lang w:eastAsia="pl-PL"/>
        </w:rPr>
      </w:pPr>
      <w:r>
        <w:rPr>
          <w:lang w:eastAsia="pl-PL"/>
        </w:rPr>
        <w:br w:type="page"/>
      </w:r>
    </w:p>
    <w:p w:rsidR="009E3CE4" w:rsidRDefault="009E3CE4" w:rsidP="009E3CE4">
      <w:pPr>
        <w:pStyle w:val="Nagwek2"/>
        <w:numPr>
          <w:ilvl w:val="1"/>
          <w:numId w:val="22"/>
        </w:numPr>
        <w:spacing w:line="360" w:lineRule="auto"/>
        <w:rPr>
          <w:lang w:eastAsia="pl-PL"/>
        </w:rPr>
      </w:pPr>
      <w:bookmarkStart w:id="6" w:name="_Toc416940055"/>
      <w:bookmarkStart w:id="7" w:name="_Toc438459341"/>
      <w:r>
        <w:rPr>
          <w:lang w:eastAsia="pl-PL"/>
        </w:rPr>
        <w:lastRenderedPageBreak/>
        <w:t>Nawiązanie połączenia z Comarch ERP Optima</w:t>
      </w:r>
      <w:bookmarkEnd w:id="6"/>
      <w:bookmarkEnd w:id="7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następnym kroku konfiguracji należy nawiązać połączenie z Comarch ERP Optima. W górnej części zakładki </w:t>
      </w:r>
      <w:r>
        <w:rPr>
          <w:b/>
          <w:i/>
          <w:lang w:eastAsia="pl-PL"/>
        </w:rPr>
        <w:t>Optima</w:t>
      </w:r>
      <w:r>
        <w:rPr>
          <w:lang w:eastAsia="pl-PL"/>
        </w:rPr>
        <w:t xml:space="preserve"> należy uzupełnić dane do logowania do OPTIMY:</w:t>
      </w:r>
    </w:p>
    <w:p w:rsidR="009E3CE4" w:rsidRDefault="009E3CE4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F6C32C9" wp14:editId="44E4FE5E">
            <wp:extent cx="2800350" cy="2286000"/>
            <wp:effectExtent l="19050" t="0" r="0" b="0"/>
            <wp:docPr id="7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Pr="003A56A1" w:rsidRDefault="009E3CE4" w:rsidP="009E3CE4">
      <w:pPr>
        <w:pStyle w:val="Akapitzlist"/>
        <w:numPr>
          <w:ilvl w:val="0"/>
          <w:numId w:val="25"/>
        </w:numPr>
        <w:spacing w:line="360" w:lineRule="auto"/>
        <w:jc w:val="both"/>
      </w:pPr>
      <w:r>
        <w:rPr>
          <w:b/>
          <w:i/>
        </w:rPr>
        <w:t xml:space="preserve">Operator </w:t>
      </w:r>
      <w:r>
        <w:t>– nazwa użytkownika z Comarch ERP Optima</w:t>
      </w:r>
      <w:r w:rsidR="009878F4">
        <w:t>.</w:t>
      </w:r>
    </w:p>
    <w:p w:rsidR="009E3CE4" w:rsidRPr="003A56A1" w:rsidRDefault="009E3CE4" w:rsidP="009E3CE4">
      <w:pPr>
        <w:pStyle w:val="Akapitzlist"/>
        <w:numPr>
          <w:ilvl w:val="0"/>
          <w:numId w:val="25"/>
        </w:numPr>
        <w:spacing w:line="360" w:lineRule="auto"/>
        <w:jc w:val="both"/>
      </w:pPr>
      <w:r>
        <w:rPr>
          <w:b/>
          <w:i/>
        </w:rPr>
        <w:t xml:space="preserve">Firma </w:t>
      </w:r>
      <w:r>
        <w:t>– nazwa firmy z Comarch ERP Optima</w:t>
      </w:r>
      <w:r w:rsidR="009878F4">
        <w:t>.</w:t>
      </w:r>
    </w:p>
    <w:p w:rsidR="009E3CE4" w:rsidRDefault="009E3CE4" w:rsidP="009E3CE4">
      <w:pPr>
        <w:pStyle w:val="Akapitzlist"/>
        <w:numPr>
          <w:ilvl w:val="0"/>
          <w:numId w:val="25"/>
        </w:numPr>
        <w:spacing w:line="360" w:lineRule="auto"/>
        <w:jc w:val="both"/>
      </w:pPr>
      <w:r>
        <w:rPr>
          <w:b/>
          <w:i/>
        </w:rPr>
        <w:t xml:space="preserve">Hasło </w:t>
      </w:r>
      <w:r>
        <w:t>– hasło użytkownika z Comarch ERP Optima</w:t>
      </w:r>
      <w:r w:rsidR="009878F4">
        <w:t>.</w:t>
      </w:r>
    </w:p>
    <w:p w:rsidR="009E3CE4" w:rsidRDefault="009E3CE4" w:rsidP="00402A27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br/>
        <w:t xml:space="preserve">Po uzupełnieniu danych należy kliknąć </w:t>
      </w:r>
      <w:r>
        <w:rPr>
          <w:b/>
          <w:i/>
          <w:lang w:eastAsia="pl-PL"/>
        </w:rPr>
        <w:t>Sprawdź połączenie</w:t>
      </w:r>
      <w:r>
        <w:rPr>
          <w:lang w:eastAsia="pl-PL"/>
        </w:rPr>
        <w:t xml:space="preserve">. Jeżeli będzie poprawne należy kliknąć </w:t>
      </w:r>
      <w:r>
        <w:rPr>
          <w:b/>
          <w:i/>
          <w:lang w:eastAsia="pl-PL"/>
        </w:rPr>
        <w:t xml:space="preserve">Zapisz </w:t>
      </w:r>
      <w:r>
        <w:rPr>
          <w:lang w:eastAsia="pl-PL"/>
        </w:rPr>
        <w:t>w celu zachowania ustawień. Jeżeli pojawi się błąd należy sprawdzić p</w:t>
      </w:r>
      <w:r w:rsidR="00402A27">
        <w:rPr>
          <w:lang w:eastAsia="pl-PL"/>
        </w:rPr>
        <w:t>oprawność wprowadzonych danych.</w:t>
      </w:r>
    </w:p>
    <w:p w:rsidR="00402A27" w:rsidRPr="00402A27" w:rsidRDefault="00402A27" w:rsidP="00402A27">
      <w:pPr>
        <w:spacing w:line="360" w:lineRule="auto"/>
        <w:jc w:val="both"/>
        <w:rPr>
          <w:lang w:eastAsia="pl-PL"/>
        </w:rPr>
      </w:pPr>
    </w:p>
    <w:p w:rsidR="009E3CE4" w:rsidRDefault="009E3CE4" w:rsidP="009E3CE4">
      <w:pPr>
        <w:pStyle w:val="Nagwek2"/>
        <w:numPr>
          <w:ilvl w:val="1"/>
          <w:numId w:val="22"/>
        </w:numPr>
        <w:spacing w:line="360" w:lineRule="auto"/>
        <w:rPr>
          <w:lang w:eastAsia="pl-PL"/>
        </w:rPr>
      </w:pPr>
      <w:bookmarkStart w:id="8" w:name="_Toc416940057"/>
      <w:bookmarkStart w:id="9" w:name="_Toc438459342"/>
      <w:r>
        <w:rPr>
          <w:lang w:eastAsia="pl-PL"/>
        </w:rPr>
        <w:t>Połączenie z</w:t>
      </w:r>
      <w:bookmarkEnd w:id="8"/>
      <w:r w:rsidR="00402A27">
        <w:rPr>
          <w:lang w:eastAsia="pl-PL"/>
        </w:rPr>
        <w:t xml:space="preserve"> serwerem MySQL sklepu</w:t>
      </w:r>
      <w:bookmarkEnd w:id="9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</w:t>
      </w:r>
      <w:r w:rsidR="00402A27">
        <w:rPr>
          <w:lang w:eastAsia="pl-PL"/>
        </w:rPr>
        <w:t>następnym</w:t>
      </w:r>
      <w:r>
        <w:rPr>
          <w:lang w:eastAsia="pl-PL"/>
        </w:rPr>
        <w:t xml:space="preserve"> kroku konfiguracji należy nawiązać połączenie ze </w:t>
      </w:r>
      <w:r w:rsidR="00402A27">
        <w:rPr>
          <w:lang w:eastAsia="pl-PL"/>
        </w:rPr>
        <w:t xml:space="preserve">serwerem i bazą </w:t>
      </w:r>
      <w:proofErr w:type="spellStart"/>
      <w:r w:rsidR="00402A27">
        <w:rPr>
          <w:lang w:eastAsia="pl-PL"/>
        </w:rPr>
        <w:t>mySQL</w:t>
      </w:r>
      <w:proofErr w:type="spellEnd"/>
      <w:r w:rsidR="00402A27">
        <w:rPr>
          <w:lang w:eastAsia="pl-PL"/>
        </w:rPr>
        <w:t xml:space="preserve"> sklepu</w:t>
      </w:r>
      <w:r>
        <w:rPr>
          <w:lang w:eastAsia="pl-PL"/>
        </w:rPr>
        <w:t xml:space="preserve">. </w:t>
      </w:r>
      <w:r w:rsidR="00402A27">
        <w:rPr>
          <w:lang w:eastAsia="pl-PL"/>
        </w:rPr>
        <w:t xml:space="preserve">W sekcji </w:t>
      </w:r>
      <w:r w:rsidR="00402A27">
        <w:rPr>
          <w:b/>
          <w:i/>
          <w:lang w:eastAsia="pl-PL"/>
        </w:rPr>
        <w:t xml:space="preserve">Połączenie bazy MySQL </w:t>
      </w:r>
      <w:r w:rsidR="00402A27">
        <w:rPr>
          <w:lang w:eastAsia="pl-PL"/>
        </w:rPr>
        <w:t>należy uzupełnić następujące dane:</w:t>
      </w:r>
    </w:p>
    <w:p w:rsidR="00402A27" w:rsidRDefault="00CF6064" w:rsidP="00CF606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14550" cy="34290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64" w:rsidRPr="00711392" w:rsidRDefault="00CF6064" w:rsidP="00CF6064">
      <w:pPr>
        <w:pStyle w:val="Akapitzlist"/>
        <w:numPr>
          <w:ilvl w:val="0"/>
          <w:numId w:val="31"/>
        </w:numPr>
        <w:spacing w:line="360" w:lineRule="auto"/>
        <w:jc w:val="both"/>
      </w:pPr>
      <w:r>
        <w:rPr>
          <w:b/>
          <w:i/>
        </w:rPr>
        <w:t xml:space="preserve">Serwer </w:t>
      </w:r>
      <w:r>
        <w:t>– nazwa serwera MySQL, na którym znajduje się baza sklepu.</w:t>
      </w:r>
    </w:p>
    <w:p w:rsidR="00CF6064" w:rsidRPr="00711392" w:rsidRDefault="00CF6064" w:rsidP="00CF6064">
      <w:pPr>
        <w:pStyle w:val="Akapitzlist"/>
        <w:numPr>
          <w:ilvl w:val="0"/>
          <w:numId w:val="31"/>
        </w:numPr>
        <w:spacing w:line="360" w:lineRule="auto"/>
        <w:jc w:val="both"/>
      </w:pPr>
      <w:r>
        <w:rPr>
          <w:b/>
          <w:i/>
        </w:rPr>
        <w:t xml:space="preserve">Port </w:t>
      </w:r>
      <w:r>
        <w:t>– port serwera MySQL.</w:t>
      </w:r>
    </w:p>
    <w:p w:rsidR="00CF6064" w:rsidRPr="00711392" w:rsidRDefault="00CF6064" w:rsidP="00CF6064">
      <w:pPr>
        <w:pStyle w:val="Akapitzlist"/>
        <w:numPr>
          <w:ilvl w:val="0"/>
          <w:numId w:val="31"/>
        </w:numPr>
        <w:spacing w:line="360" w:lineRule="auto"/>
        <w:jc w:val="both"/>
      </w:pPr>
      <w:r>
        <w:rPr>
          <w:b/>
          <w:i/>
        </w:rPr>
        <w:t xml:space="preserve">Baza </w:t>
      </w:r>
      <w:r>
        <w:t>– nazwa bazy danych, na której został zainstalowany sklep.</w:t>
      </w:r>
    </w:p>
    <w:p w:rsidR="00CF6064" w:rsidRPr="00711392" w:rsidRDefault="00CF6064" w:rsidP="00CF6064">
      <w:pPr>
        <w:pStyle w:val="Akapitzlist"/>
        <w:numPr>
          <w:ilvl w:val="0"/>
          <w:numId w:val="31"/>
        </w:numPr>
        <w:spacing w:line="360" w:lineRule="auto"/>
        <w:jc w:val="both"/>
      </w:pPr>
      <w:proofErr w:type="spellStart"/>
      <w:r>
        <w:rPr>
          <w:b/>
          <w:i/>
        </w:rPr>
        <w:t>Username</w:t>
      </w:r>
      <w:proofErr w:type="spellEnd"/>
      <w:r>
        <w:rPr>
          <w:b/>
          <w:i/>
        </w:rPr>
        <w:t xml:space="preserve"> </w:t>
      </w:r>
      <w:r>
        <w:t>– nazwa użytkownika z dostępem do serwera.</w:t>
      </w:r>
    </w:p>
    <w:p w:rsidR="00DD43CB" w:rsidRDefault="00CF6064" w:rsidP="00DD43CB">
      <w:pPr>
        <w:pStyle w:val="Akapitzlist"/>
        <w:numPr>
          <w:ilvl w:val="0"/>
          <w:numId w:val="31"/>
        </w:numPr>
        <w:spacing w:line="360" w:lineRule="auto"/>
        <w:jc w:val="both"/>
      </w:pPr>
      <w:proofErr w:type="spellStart"/>
      <w:r>
        <w:rPr>
          <w:b/>
          <w:i/>
        </w:rPr>
        <w:t>Password</w:t>
      </w:r>
      <w:proofErr w:type="spellEnd"/>
      <w:r>
        <w:rPr>
          <w:b/>
          <w:i/>
        </w:rPr>
        <w:t xml:space="preserve"> </w:t>
      </w:r>
      <w:r>
        <w:t>– hasło użytkownika</w:t>
      </w:r>
      <w:r w:rsidR="00DD43CB">
        <w:t>.</w:t>
      </w:r>
    </w:p>
    <w:p w:rsidR="009878F4" w:rsidRDefault="009878F4" w:rsidP="00DD43CB">
      <w:pPr>
        <w:pStyle w:val="Akapitzlist"/>
        <w:numPr>
          <w:ilvl w:val="0"/>
          <w:numId w:val="31"/>
        </w:numPr>
        <w:spacing w:line="360" w:lineRule="auto"/>
        <w:jc w:val="both"/>
      </w:pPr>
      <w:r>
        <w:rPr>
          <w:b/>
          <w:i/>
        </w:rPr>
        <w:t xml:space="preserve">Prefiks </w:t>
      </w:r>
      <w:r>
        <w:t>– prefiks tabel w bazie.</w:t>
      </w:r>
    </w:p>
    <w:p w:rsidR="00DD43CB" w:rsidRDefault="00DD43CB" w:rsidP="00DD43CB">
      <w:pPr>
        <w:pStyle w:val="Akapitzlist"/>
        <w:spacing w:line="360" w:lineRule="auto"/>
        <w:jc w:val="both"/>
      </w:pPr>
    </w:p>
    <w:p w:rsidR="00DD43CB" w:rsidRPr="00DD43CB" w:rsidRDefault="00DD43CB" w:rsidP="00DD43CB">
      <w:pPr>
        <w:spacing w:line="360" w:lineRule="auto"/>
        <w:jc w:val="both"/>
      </w:pPr>
      <w:r>
        <w:t xml:space="preserve">Po uzupełnieniu danych należy kliknąć </w:t>
      </w:r>
      <w:r>
        <w:rPr>
          <w:b/>
          <w:i/>
        </w:rPr>
        <w:t>Sprawdź połączenie i zapisz</w:t>
      </w:r>
      <w:r>
        <w:t>. Jeżeli pojawi się błąd należy sprawdzić poprawność wprowadzonych danych.</w:t>
      </w:r>
    </w:p>
    <w:p w:rsidR="009878F4" w:rsidRDefault="009878F4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  <w:lang w:eastAsia="pl-PL"/>
        </w:rPr>
      </w:pPr>
      <w:r>
        <w:rPr>
          <w:lang w:eastAsia="pl-PL"/>
        </w:rPr>
        <w:br w:type="page"/>
      </w:r>
    </w:p>
    <w:p w:rsidR="00CF6064" w:rsidRDefault="00733736" w:rsidP="00733736">
      <w:pPr>
        <w:pStyle w:val="Nagwek2"/>
        <w:numPr>
          <w:ilvl w:val="1"/>
          <w:numId w:val="22"/>
        </w:numPr>
        <w:rPr>
          <w:lang w:eastAsia="pl-PL"/>
        </w:rPr>
      </w:pPr>
      <w:bookmarkStart w:id="10" w:name="_Toc438459343"/>
      <w:r>
        <w:rPr>
          <w:lang w:eastAsia="pl-PL"/>
        </w:rPr>
        <w:lastRenderedPageBreak/>
        <w:t>Obrazy</w:t>
      </w:r>
      <w:bookmarkEnd w:id="10"/>
      <w:r w:rsidR="000F17A5">
        <w:rPr>
          <w:lang w:eastAsia="pl-PL"/>
        </w:rPr>
        <w:t>, pliki</w:t>
      </w:r>
    </w:p>
    <w:p w:rsidR="00733736" w:rsidRDefault="00733736" w:rsidP="00733736">
      <w:pPr>
        <w:rPr>
          <w:lang w:eastAsia="pl-PL"/>
        </w:rPr>
      </w:pPr>
    </w:p>
    <w:p w:rsidR="00733736" w:rsidRDefault="00733736" w:rsidP="00733736">
      <w:pPr>
        <w:spacing w:line="360" w:lineRule="auto"/>
        <w:jc w:val="both"/>
      </w:pPr>
      <w:r>
        <w:t>W ostatnim kroku konfiguracji należy skonfigurować dane do eksportu zdjęć</w:t>
      </w:r>
      <w:r w:rsidR="000F17A5">
        <w:t xml:space="preserve"> i innych plików</w:t>
      </w:r>
      <w:r>
        <w:t>:</w:t>
      </w:r>
    </w:p>
    <w:p w:rsidR="00733736" w:rsidRDefault="00766BE9" w:rsidP="00733736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519045" cy="27343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36" w:rsidRPr="006F732D" w:rsidRDefault="00733736" w:rsidP="00733736">
      <w:pPr>
        <w:pStyle w:val="Akapitzlist"/>
        <w:numPr>
          <w:ilvl w:val="0"/>
          <w:numId w:val="33"/>
        </w:numPr>
        <w:spacing w:line="360" w:lineRule="auto"/>
        <w:jc w:val="both"/>
      </w:pPr>
      <w:r>
        <w:rPr>
          <w:b/>
          <w:i/>
        </w:rPr>
        <w:t>Serwer FTP</w:t>
      </w:r>
      <w:r>
        <w:t xml:space="preserve"> – serwer FTP, na którym znajduje się sklep </w:t>
      </w:r>
      <w:proofErr w:type="spellStart"/>
      <w:r>
        <w:t>WooCommerce</w:t>
      </w:r>
      <w:proofErr w:type="spellEnd"/>
      <w:r>
        <w:t>.</w:t>
      </w:r>
    </w:p>
    <w:p w:rsidR="00733736" w:rsidRPr="006F732D" w:rsidRDefault="00733736" w:rsidP="00733736">
      <w:pPr>
        <w:pStyle w:val="Akapitzlist"/>
        <w:numPr>
          <w:ilvl w:val="0"/>
          <w:numId w:val="33"/>
        </w:numPr>
        <w:spacing w:line="360" w:lineRule="auto"/>
        <w:jc w:val="both"/>
      </w:pPr>
      <w:proofErr w:type="spellStart"/>
      <w:r>
        <w:rPr>
          <w:b/>
          <w:i/>
        </w:rPr>
        <w:t>Username</w:t>
      </w:r>
      <w:proofErr w:type="spellEnd"/>
      <w:r>
        <w:rPr>
          <w:b/>
          <w:i/>
        </w:rPr>
        <w:t xml:space="preserve"> </w:t>
      </w:r>
      <w:r>
        <w:t>– nazwa użytkownika z dostępem do serwera FTP.</w:t>
      </w:r>
    </w:p>
    <w:p w:rsidR="00733736" w:rsidRPr="006F732D" w:rsidRDefault="00733736" w:rsidP="00733736">
      <w:pPr>
        <w:pStyle w:val="Akapitzlist"/>
        <w:numPr>
          <w:ilvl w:val="0"/>
          <w:numId w:val="33"/>
        </w:numPr>
        <w:spacing w:line="360" w:lineRule="auto"/>
        <w:jc w:val="both"/>
      </w:pPr>
      <w:proofErr w:type="spellStart"/>
      <w:r>
        <w:rPr>
          <w:b/>
          <w:i/>
        </w:rPr>
        <w:t>Password</w:t>
      </w:r>
      <w:proofErr w:type="spellEnd"/>
      <w:r>
        <w:rPr>
          <w:b/>
          <w:i/>
        </w:rPr>
        <w:t xml:space="preserve"> </w:t>
      </w:r>
      <w:r>
        <w:t>– hasło użytkownika.</w:t>
      </w:r>
    </w:p>
    <w:p w:rsidR="00733736" w:rsidRPr="006F732D" w:rsidRDefault="00733736" w:rsidP="00733736">
      <w:pPr>
        <w:pStyle w:val="Akapitzlist"/>
        <w:numPr>
          <w:ilvl w:val="0"/>
          <w:numId w:val="33"/>
        </w:numPr>
        <w:spacing w:line="360" w:lineRule="auto"/>
        <w:jc w:val="both"/>
      </w:pPr>
      <w:r>
        <w:rPr>
          <w:b/>
          <w:i/>
        </w:rPr>
        <w:t xml:space="preserve">Obrazy do pobrania (ścieżka) </w:t>
      </w:r>
      <w:r>
        <w:t>– ścieżka na dysku lokalnym, w której znajdują się zdjęcia</w:t>
      </w:r>
      <w:r w:rsidR="000F17A5">
        <w:t xml:space="preserve"> i inne pliki</w:t>
      </w:r>
      <w:r>
        <w:t>. Dla każdego towaru należy założyć</w:t>
      </w:r>
      <w:r w:rsidR="000F17A5">
        <w:t xml:space="preserve"> folder z kodem towaru z OPTIMY, a następnie w nim folder </w:t>
      </w:r>
      <w:r w:rsidR="00892C57">
        <w:t>foto</w:t>
      </w:r>
      <w:r w:rsidR="000F17A5">
        <w:t>.</w:t>
      </w:r>
      <w:r>
        <w:t xml:space="preserve"> W tym folderze</w:t>
      </w:r>
      <w:r w:rsidR="000F17A5">
        <w:t xml:space="preserve"> (</w:t>
      </w:r>
      <w:r w:rsidR="00892C57">
        <w:t>foto</w:t>
      </w:r>
      <w:r w:rsidR="000F17A5">
        <w:t>)</w:t>
      </w:r>
      <w:r>
        <w:t xml:space="preserve"> można umieścić </w:t>
      </w:r>
      <w:r w:rsidR="00BA69EB">
        <w:t>zdjęcia</w:t>
      </w:r>
      <w:bookmarkStart w:id="11" w:name="_GoBack"/>
      <w:bookmarkEnd w:id="11"/>
      <w:r>
        <w:t xml:space="preserve"> danego produktu. Pierwsze zdjęcie (alfabetycznie) będzie zdjęciem głównym.</w:t>
      </w:r>
      <w:r w:rsidR="000F17A5">
        <w:t xml:space="preserve"> Pozostałe pliki można umieszczać w dowolnym innym folderze, który będzie znajdował się w folderze z kodem produktu.</w:t>
      </w:r>
    </w:p>
    <w:p w:rsidR="00733736" w:rsidRDefault="00733736" w:rsidP="00733736">
      <w:pPr>
        <w:pStyle w:val="Akapitzlist"/>
        <w:numPr>
          <w:ilvl w:val="0"/>
          <w:numId w:val="33"/>
        </w:numPr>
        <w:spacing w:line="360" w:lineRule="auto"/>
        <w:jc w:val="both"/>
      </w:pPr>
      <w:r>
        <w:rPr>
          <w:b/>
          <w:i/>
        </w:rPr>
        <w:t xml:space="preserve">Ścieżka ftp </w:t>
      </w:r>
      <w:r>
        <w:t xml:space="preserve">– ścieżka do folderu </w:t>
      </w:r>
      <w:proofErr w:type="spellStart"/>
      <w:r w:rsidR="007865D0">
        <w:t>uploads</w:t>
      </w:r>
      <w:proofErr w:type="spellEnd"/>
      <w:r>
        <w:t>, w przypadku</w:t>
      </w:r>
      <w:r w:rsidR="007865D0">
        <w:t>,</w:t>
      </w:r>
      <w:r>
        <w:t xml:space="preserve"> jeżeli </w:t>
      </w:r>
      <w:proofErr w:type="spellStart"/>
      <w:r w:rsidR="007865D0">
        <w:t>WooCommerce</w:t>
      </w:r>
      <w:proofErr w:type="spellEnd"/>
      <w:r w:rsidR="007865D0">
        <w:t xml:space="preserve"> (</w:t>
      </w:r>
      <w:proofErr w:type="spellStart"/>
      <w:r w:rsidR="007865D0">
        <w:t>WordPress</w:t>
      </w:r>
      <w:proofErr w:type="spellEnd"/>
      <w:r w:rsidR="007865D0">
        <w:t>)</w:t>
      </w:r>
      <w:r>
        <w:t xml:space="preserve"> jest zainstalowane bezpośrednio na serwerze jest to </w:t>
      </w:r>
      <w:proofErr w:type="spellStart"/>
      <w:r w:rsidR="007865D0">
        <w:t>wp-content</w:t>
      </w:r>
      <w:proofErr w:type="spellEnd"/>
      <w:r w:rsidR="007865D0">
        <w:t>/</w:t>
      </w:r>
      <w:proofErr w:type="spellStart"/>
      <w:r w:rsidR="007865D0">
        <w:t>uploads</w:t>
      </w:r>
      <w:proofErr w:type="spellEnd"/>
      <w:r>
        <w:t xml:space="preserve">, jeżeli </w:t>
      </w:r>
      <w:proofErr w:type="spellStart"/>
      <w:r w:rsidR="007865D0">
        <w:t>WordPress</w:t>
      </w:r>
      <w:proofErr w:type="spellEnd"/>
      <w:r w:rsidR="007865D0">
        <w:t xml:space="preserve"> jest zainstalowany</w:t>
      </w:r>
      <w:r>
        <w:t xml:space="preserve"> w folderze to ścieżka jest poprzedzona nazwą folderu z instalacją </w:t>
      </w:r>
      <w:proofErr w:type="spellStart"/>
      <w:r w:rsidR="007865D0">
        <w:t>WordPress</w:t>
      </w:r>
      <w:proofErr w:type="spellEnd"/>
      <w:r>
        <w:t>.</w:t>
      </w:r>
    </w:p>
    <w:p w:rsidR="00733736" w:rsidRPr="006F732D" w:rsidRDefault="00733736" w:rsidP="00733736">
      <w:pPr>
        <w:spacing w:line="360" w:lineRule="auto"/>
        <w:jc w:val="center"/>
      </w:pPr>
    </w:p>
    <w:p w:rsidR="00766BE9" w:rsidRDefault="00766BE9">
      <w:pPr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bookmarkStart w:id="12" w:name="_Toc422317730"/>
      <w:r>
        <w:br w:type="page"/>
      </w:r>
    </w:p>
    <w:p w:rsidR="00FC4B57" w:rsidRDefault="00FC4B57" w:rsidP="00FC4B57">
      <w:pPr>
        <w:pStyle w:val="Nagwek1"/>
        <w:numPr>
          <w:ilvl w:val="0"/>
          <w:numId w:val="22"/>
        </w:numPr>
      </w:pPr>
      <w:bookmarkStart w:id="13" w:name="_Toc438459344"/>
      <w:r>
        <w:lastRenderedPageBreak/>
        <w:t>Konfiguracja adresu e-mail</w:t>
      </w:r>
      <w:bookmarkEnd w:id="12"/>
      <w:bookmarkEnd w:id="13"/>
    </w:p>
    <w:p w:rsidR="00FC4B57" w:rsidRDefault="00FC4B57" w:rsidP="00FC4B57">
      <w:pPr>
        <w:spacing w:line="360" w:lineRule="auto"/>
        <w:jc w:val="both"/>
      </w:pPr>
    </w:p>
    <w:p w:rsidR="00FC4B57" w:rsidRDefault="00FC4B57" w:rsidP="00766BE9">
      <w:pPr>
        <w:spacing w:line="360" w:lineRule="auto"/>
        <w:ind w:firstLine="360"/>
        <w:jc w:val="both"/>
      </w:pPr>
      <w:proofErr w:type="spellStart"/>
      <w:r>
        <w:t>WooCommerce</w:t>
      </w:r>
      <w:proofErr w:type="spellEnd"/>
      <w:r>
        <w:t xml:space="preserve"> integrator umożliwia wysyłanie e-</w:t>
      </w:r>
      <w:proofErr w:type="spellStart"/>
      <w:r>
        <w:t>mail’a</w:t>
      </w:r>
      <w:proofErr w:type="spellEnd"/>
      <w:r>
        <w:t xml:space="preserve"> w przypadku wystąpienia błędu podczas wymiany danych. Na adres e-mail wysyłana jest dokładna treść błędu. Aby e-maile z błędami były wysyłane należy przejść na zakładkę </w:t>
      </w:r>
      <w:r>
        <w:rPr>
          <w:b/>
          <w:i/>
        </w:rPr>
        <w:t>Konfiguracja kont e-mail</w:t>
      </w:r>
      <w:r>
        <w:t xml:space="preserve"> i zaznaczyć przycisk wyboru:</w:t>
      </w:r>
    </w:p>
    <w:p w:rsidR="00FC4B57" w:rsidRDefault="00FC4B57" w:rsidP="00FC4B57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3748389F" wp14:editId="68B0F677">
            <wp:extent cx="1485900" cy="22860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57" w:rsidRDefault="00FC4B57" w:rsidP="00FC4B57">
      <w:pPr>
        <w:spacing w:line="360" w:lineRule="auto"/>
        <w:jc w:val="both"/>
      </w:pPr>
      <w:r>
        <w:t>Następnie należy skonfigurować połączenia adresu e-mail:</w:t>
      </w:r>
    </w:p>
    <w:p w:rsidR="00FC4B57" w:rsidRDefault="00D10155" w:rsidP="00FC4B57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171700" cy="334327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57" w:rsidRPr="00B66A9E" w:rsidRDefault="00FC4B57" w:rsidP="00FC4B57">
      <w:pPr>
        <w:pStyle w:val="Akapitzlist"/>
        <w:numPr>
          <w:ilvl w:val="0"/>
          <w:numId w:val="32"/>
        </w:numPr>
        <w:spacing w:line="360" w:lineRule="auto"/>
        <w:jc w:val="both"/>
      </w:pPr>
      <w:r>
        <w:rPr>
          <w:b/>
          <w:i/>
        </w:rPr>
        <w:t xml:space="preserve">Adres e-mail nadawcy </w:t>
      </w:r>
      <w:r>
        <w:t>– adres e-mail, z którego będą wysyłane wiadomości.</w:t>
      </w:r>
    </w:p>
    <w:p w:rsidR="00FC4B57" w:rsidRPr="00B66A9E" w:rsidRDefault="00FC4B57" w:rsidP="00FC4B57">
      <w:pPr>
        <w:pStyle w:val="Akapitzlist"/>
        <w:numPr>
          <w:ilvl w:val="0"/>
          <w:numId w:val="32"/>
        </w:numPr>
        <w:spacing w:line="360" w:lineRule="auto"/>
        <w:jc w:val="both"/>
      </w:pPr>
      <w:r>
        <w:rPr>
          <w:b/>
          <w:i/>
        </w:rPr>
        <w:t xml:space="preserve">Hasło </w:t>
      </w:r>
      <w:r>
        <w:t>– hasło dostępu do adresu e-mail.</w:t>
      </w:r>
    </w:p>
    <w:p w:rsidR="00FC4B57" w:rsidRPr="00B66A9E" w:rsidRDefault="00FC4B57" w:rsidP="00FC4B57">
      <w:pPr>
        <w:pStyle w:val="Akapitzlist"/>
        <w:numPr>
          <w:ilvl w:val="0"/>
          <w:numId w:val="32"/>
        </w:numPr>
        <w:spacing w:line="360" w:lineRule="auto"/>
        <w:jc w:val="both"/>
      </w:pPr>
      <w:r w:rsidRPr="00B66A9E">
        <w:rPr>
          <w:b/>
          <w:i/>
        </w:rPr>
        <w:t xml:space="preserve">Serwer SMTP </w:t>
      </w:r>
      <w:r w:rsidRPr="00B66A9E">
        <w:t>– serwer SMTP poczty wychodzącej</w:t>
      </w:r>
      <w:r>
        <w:t xml:space="preserve"> e-</w:t>
      </w:r>
      <w:proofErr w:type="spellStart"/>
      <w:r>
        <w:t>mail’a</w:t>
      </w:r>
      <w:proofErr w:type="spellEnd"/>
      <w:r>
        <w:t>.</w:t>
      </w:r>
    </w:p>
    <w:p w:rsidR="00FC4B57" w:rsidRPr="00B66A9E" w:rsidRDefault="00FC4B57" w:rsidP="00FC4B57">
      <w:pPr>
        <w:pStyle w:val="Akapitzlist"/>
        <w:numPr>
          <w:ilvl w:val="0"/>
          <w:numId w:val="32"/>
        </w:numPr>
        <w:spacing w:line="360" w:lineRule="auto"/>
        <w:jc w:val="both"/>
      </w:pPr>
      <w:r w:rsidRPr="00B66A9E">
        <w:rPr>
          <w:b/>
          <w:i/>
        </w:rPr>
        <w:t xml:space="preserve">Port SMTP </w:t>
      </w:r>
      <w:r w:rsidRPr="00B66A9E">
        <w:t xml:space="preserve">– port SMTP poczty </w:t>
      </w:r>
      <w:r>
        <w:t>wychodzącej e-</w:t>
      </w:r>
      <w:proofErr w:type="spellStart"/>
      <w:r>
        <w:t>mail’a</w:t>
      </w:r>
      <w:proofErr w:type="spellEnd"/>
      <w:r>
        <w:t>.</w:t>
      </w:r>
    </w:p>
    <w:p w:rsidR="00733736" w:rsidRDefault="00FC4B57" w:rsidP="00733736">
      <w:pPr>
        <w:pStyle w:val="Akapitzlist"/>
        <w:numPr>
          <w:ilvl w:val="0"/>
          <w:numId w:val="32"/>
        </w:numPr>
        <w:spacing w:line="360" w:lineRule="auto"/>
        <w:jc w:val="both"/>
      </w:pPr>
      <w:r>
        <w:rPr>
          <w:b/>
          <w:i/>
        </w:rPr>
        <w:t xml:space="preserve">Adres e-mail odbiorcy </w:t>
      </w:r>
      <w:r>
        <w:t>– adres e-mail, na który będą wysyłane wiadomości.</w:t>
      </w:r>
    </w:p>
    <w:p w:rsidR="00D10155" w:rsidRPr="00733736" w:rsidRDefault="00D10155" w:rsidP="00D10155">
      <w:pPr>
        <w:pStyle w:val="Akapitzlist"/>
        <w:spacing w:line="360" w:lineRule="auto"/>
        <w:jc w:val="both"/>
      </w:pPr>
    </w:p>
    <w:p w:rsidR="009E3CE4" w:rsidRDefault="00D10155" w:rsidP="00BB20C5">
      <w:pPr>
        <w:spacing w:line="360" w:lineRule="auto"/>
        <w:jc w:val="both"/>
      </w:pPr>
      <w:bookmarkStart w:id="14" w:name="_Ref408579148"/>
      <w:r>
        <w:t>P</w:t>
      </w:r>
      <w:r w:rsidR="00BB20C5">
        <w:t xml:space="preserve">o uzupełnieniu danych należy kliknąć </w:t>
      </w:r>
      <w:r w:rsidR="00BB20C5">
        <w:rPr>
          <w:b/>
          <w:i/>
        </w:rPr>
        <w:t>Sprawdź połączenie i zapisz</w:t>
      </w:r>
      <w:r w:rsidR="00BB20C5">
        <w:t xml:space="preserve">. Jeżeli wyświetli się błąd to należy sprawdzić poprawność wprowadzonych danych. </w:t>
      </w:r>
    </w:p>
    <w:p w:rsidR="00387B91" w:rsidRDefault="00BB20C5" w:rsidP="00766BE9">
      <w:pPr>
        <w:spacing w:line="360" w:lineRule="auto"/>
        <w:jc w:val="both"/>
      </w:pPr>
      <w:r>
        <w:lastRenderedPageBreak/>
        <w:t>Jeżeli dane będą poprawne można przesłać wiadomość testową na podanego e-</w:t>
      </w:r>
      <w:proofErr w:type="spellStart"/>
      <w:r>
        <w:t>mail’a</w:t>
      </w:r>
      <w:proofErr w:type="spellEnd"/>
      <w:r>
        <w:t xml:space="preserve">. W tym celu należy kliknąć </w:t>
      </w:r>
      <w:r>
        <w:rPr>
          <w:b/>
          <w:i/>
        </w:rPr>
        <w:t>Wyślij wiadomość testową</w:t>
      </w:r>
      <w:r>
        <w:t>.</w:t>
      </w:r>
    </w:p>
    <w:p w:rsidR="009E3CE4" w:rsidRDefault="009E3CE4" w:rsidP="009E3CE4">
      <w:pPr>
        <w:pStyle w:val="Nagwek1"/>
        <w:numPr>
          <w:ilvl w:val="0"/>
          <w:numId w:val="22"/>
        </w:numPr>
      </w:pPr>
      <w:bookmarkStart w:id="15" w:name="_Toc416940061"/>
      <w:bookmarkStart w:id="16" w:name="_Toc438459345"/>
      <w:bookmarkEnd w:id="14"/>
      <w:r>
        <w:t>Dopasowanie towarów oraz usuwanie powiązań</w:t>
      </w:r>
      <w:bookmarkEnd w:id="15"/>
      <w:bookmarkEnd w:id="16"/>
      <w:r>
        <w:t xml:space="preserve"> </w:t>
      </w:r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 xml:space="preserve">Jeżeli w sklepie znajdują się </w:t>
      </w:r>
      <w:r w:rsidR="00766BE9">
        <w:rPr>
          <w:lang w:eastAsia="pl-PL"/>
        </w:rPr>
        <w:t>już</w:t>
      </w:r>
      <w:r>
        <w:rPr>
          <w:lang w:eastAsia="pl-PL"/>
        </w:rPr>
        <w:t xml:space="preserve"> towary </w:t>
      </w:r>
      <w:r w:rsidR="00766BE9">
        <w:rPr>
          <w:lang w:eastAsia="pl-PL"/>
        </w:rPr>
        <w:t xml:space="preserve">to </w:t>
      </w:r>
      <w:r>
        <w:rPr>
          <w:lang w:eastAsia="pl-PL"/>
        </w:rPr>
        <w:t xml:space="preserve">należy sprawdzić czy mają one pokrycie w OPTIMIE. W tym celu należy w programie </w:t>
      </w:r>
      <w:r>
        <w:rPr>
          <w:b/>
          <w:i/>
          <w:lang w:eastAsia="pl-PL"/>
        </w:rPr>
        <w:t>Morfeusz</w:t>
      </w:r>
      <w:r>
        <w:rPr>
          <w:lang w:eastAsia="pl-PL"/>
        </w:rPr>
        <w:t xml:space="preserve"> wybrać zakładkę </w:t>
      </w:r>
      <w:r>
        <w:rPr>
          <w:b/>
          <w:i/>
          <w:lang w:eastAsia="pl-PL"/>
        </w:rPr>
        <w:t>Serwis</w:t>
      </w:r>
      <w:r>
        <w:rPr>
          <w:lang w:eastAsia="pl-PL"/>
        </w:rPr>
        <w:t>:</w:t>
      </w:r>
    </w:p>
    <w:p w:rsidR="009E3CE4" w:rsidRDefault="00766BE9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3735" cy="31483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celu sprawdzenia czy w OPTIMIE </w:t>
      </w:r>
      <w:r w:rsidR="00B66116">
        <w:rPr>
          <w:lang w:eastAsia="pl-PL"/>
        </w:rPr>
        <w:t xml:space="preserve">są </w:t>
      </w:r>
      <w:r>
        <w:rPr>
          <w:lang w:eastAsia="pl-PL"/>
        </w:rPr>
        <w:t xml:space="preserve">towary takie jak w sklepie należy kliknąć </w:t>
      </w:r>
      <w:r>
        <w:rPr>
          <w:b/>
          <w:i/>
          <w:lang w:eastAsia="pl-PL"/>
        </w:rPr>
        <w:t>Dopasuj</w:t>
      </w:r>
      <w:r>
        <w:rPr>
          <w:lang w:eastAsia="pl-PL"/>
        </w:rPr>
        <w:t xml:space="preserve"> w części </w:t>
      </w:r>
      <w:r>
        <w:rPr>
          <w:b/>
          <w:i/>
          <w:lang w:eastAsia="pl-PL"/>
        </w:rPr>
        <w:t>Dopasowanie towarów</w:t>
      </w:r>
      <w:r w:rsidR="00766BE9">
        <w:rPr>
          <w:b/>
          <w:i/>
          <w:lang w:eastAsia="pl-PL"/>
        </w:rPr>
        <w:t xml:space="preserve"> ze sklepu</w:t>
      </w:r>
      <w:r>
        <w:rPr>
          <w:lang w:eastAsia="pl-PL"/>
        </w:rPr>
        <w:t xml:space="preserve">. Jeżeli któregoś z </w:t>
      </w:r>
      <w:r w:rsidR="00766BE9">
        <w:rPr>
          <w:lang w:eastAsia="pl-PL"/>
        </w:rPr>
        <w:t>towaru</w:t>
      </w:r>
      <w:r>
        <w:rPr>
          <w:lang w:eastAsia="pl-PL"/>
        </w:rPr>
        <w:t xml:space="preserve"> ze sklepu nie będzie w OPTIMIE to zostanie wyświetlona lista tych </w:t>
      </w:r>
      <w:r w:rsidR="00766BE9">
        <w:rPr>
          <w:lang w:eastAsia="pl-PL"/>
        </w:rPr>
        <w:t>towar</w:t>
      </w:r>
      <w:r>
        <w:rPr>
          <w:lang w:eastAsia="pl-PL"/>
        </w:rPr>
        <w:t>ów.</w:t>
      </w:r>
    </w:p>
    <w:p w:rsidR="009E3CE4" w:rsidRDefault="00766BE9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T</w:t>
      </w:r>
      <w:r w:rsidR="009E3CE4">
        <w:rPr>
          <w:lang w:eastAsia="pl-PL"/>
        </w:rPr>
        <w:t xml:space="preserve">owary </w:t>
      </w:r>
      <w:r>
        <w:rPr>
          <w:lang w:eastAsia="pl-PL"/>
        </w:rPr>
        <w:t xml:space="preserve">rozpoznawane są </w:t>
      </w:r>
      <w:r w:rsidR="009E3CE4">
        <w:rPr>
          <w:lang w:eastAsia="pl-PL"/>
        </w:rPr>
        <w:t xml:space="preserve">po kodzie towaru. Jeżeli wyświetlą się </w:t>
      </w:r>
      <w:r>
        <w:rPr>
          <w:lang w:eastAsia="pl-PL"/>
        </w:rPr>
        <w:t>towary</w:t>
      </w:r>
      <w:r w:rsidR="009E3CE4">
        <w:rPr>
          <w:lang w:eastAsia="pl-PL"/>
        </w:rPr>
        <w:t>, które nie zostały dopasowane należy dodać je w OPTIMIE.</w:t>
      </w:r>
    </w:p>
    <w:p w:rsidR="009E3CE4" w:rsidRPr="00B66116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przypadku chęci usunięcia wszystkich powiązań pomiędzy sklepem, a OPTIMĄ należy kliknąć </w:t>
      </w:r>
      <w:r>
        <w:rPr>
          <w:b/>
          <w:i/>
          <w:lang w:eastAsia="pl-PL"/>
        </w:rPr>
        <w:t>Wykonaj</w:t>
      </w:r>
      <w:r>
        <w:rPr>
          <w:lang w:eastAsia="pl-PL"/>
        </w:rPr>
        <w:t xml:space="preserve"> w części </w:t>
      </w:r>
      <w:r>
        <w:rPr>
          <w:b/>
          <w:i/>
          <w:lang w:eastAsia="pl-PL"/>
        </w:rPr>
        <w:t>Przywrócenie programu do stanu początkowego.</w:t>
      </w:r>
      <w:r w:rsidR="00B66116">
        <w:rPr>
          <w:b/>
          <w:i/>
          <w:lang w:eastAsia="pl-PL"/>
        </w:rPr>
        <w:t xml:space="preserve"> </w:t>
      </w:r>
      <w:r w:rsidR="00B66116">
        <w:rPr>
          <w:lang w:eastAsia="pl-PL"/>
        </w:rPr>
        <w:t>Żadne dane zarówno ze sklepu jak i z O</w:t>
      </w:r>
      <w:r w:rsidR="00562D7C">
        <w:rPr>
          <w:lang w:eastAsia="pl-PL"/>
        </w:rPr>
        <w:t>PTIMY</w:t>
      </w:r>
      <w:r w:rsidR="00B66116">
        <w:rPr>
          <w:lang w:eastAsia="pl-PL"/>
        </w:rPr>
        <w:t xml:space="preserve"> nie zostaną usunięte, zostaną jedynie usunięte informacje o ich powiązaniach.</w:t>
      </w:r>
    </w:p>
    <w:p w:rsidR="009E3CE4" w:rsidRPr="00F964BA" w:rsidRDefault="009E3CE4" w:rsidP="009E3CE4">
      <w:pPr>
        <w:rPr>
          <w:lang w:eastAsia="pl-PL"/>
        </w:rPr>
      </w:pPr>
      <w:bookmarkStart w:id="17" w:name="_Ref407020526"/>
    </w:p>
    <w:p w:rsidR="009E3CE4" w:rsidRDefault="009E3CE4" w:rsidP="009E3CE4">
      <w:pPr>
        <w:pStyle w:val="Nagwek1"/>
        <w:numPr>
          <w:ilvl w:val="0"/>
          <w:numId w:val="22"/>
        </w:numPr>
        <w:spacing w:line="360" w:lineRule="auto"/>
      </w:pPr>
      <w:bookmarkStart w:id="18" w:name="_Toc416940070"/>
      <w:bookmarkStart w:id="19" w:name="_Toc438459346"/>
      <w:bookmarkEnd w:id="17"/>
      <w:r>
        <w:lastRenderedPageBreak/>
        <w:t>Konfiguracja parametrów</w:t>
      </w:r>
      <w:bookmarkEnd w:id="18"/>
      <w:bookmarkEnd w:id="19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Pr="00A77A1E" w:rsidRDefault="00B66116" w:rsidP="00D47D5B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>W następnym kroku konfiguracji należy skonfigurować</w:t>
      </w:r>
      <w:r w:rsidR="009E3CE4">
        <w:rPr>
          <w:lang w:eastAsia="pl-PL"/>
        </w:rPr>
        <w:t>:</w:t>
      </w:r>
    </w:p>
    <w:p w:rsidR="009E3CE4" w:rsidRPr="00A77A1E" w:rsidRDefault="009E3CE4" w:rsidP="009E3CE4">
      <w:pPr>
        <w:pStyle w:val="Akapitzlist"/>
        <w:numPr>
          <w:ilvl w:val="0"/>
          <w:numId w:val="29"/>
        </w:numPr>
        <w:spacing w:line="360" w:lineRule="auto"/>
        <w:jc w:val="both"/>
      </w:pPr>
      <w:r>
        <w:rPr>
          <w:b/>
          <w:i/>
        </w:rPr>
        <w:t>Metody płatności</w:t>
      </w:r>
    </w:p>
    <w:p w:rsidR="009E3CE4" w:rsidRPr="00D13FC7" w:rsidRDefault="009E3CE4" w:rsidP="009E3CE4">
      <w:pPr>
        <w:pStyle w:val="Akapitzlist"/>
        <w:numPr>
          <w:ilvl w:val="0"/>
          <w:numId w:val="29"/>
        </w:numPr>
        <w:spacing w:line="360" w:lineRule="auto"/>
        <w:jc w:val="both"/>
      </w:pPr>
      <w:r>
        <w:rPr>
          <w:b/>
          <w:i/>
        </w:rPr>
        <w:t>Statusy zamówień</w:t>
      </w:r>
    </w:p>
    <w:p w:rsidR="009E3CE4" w:rsidRPr="00A77A1E" w:rsidRDefault="009E3CE4" w:rsidP="009E3CE4">
      <w:pPr>
        <w:pStyle w:val="Akapitzlist"/>
        <w:numPr>
          <w:ilvl w:val="0"/>
          <w:numId w:val="29"/>
        </w:numPr>
        <w:spacing w:line="360" w:lineRule="auto"/>
        <w:jc w:val="both"/>
      </w:pPr>
      <w:r>
        <w:rPr>
          <w:b/>
          <w:i/>
        </w:rPr>
        <w:t>Usługę transportu</w:t>
      </w:r>
    </w:p>
    <w:p w:rsidR="009E3CE4" w:rsidRDefault="009E3CE4" w:rsidP="009E3CE4">
      <w:pPr>
        <w:spacing w:line="360" w:lineRule="auto"/>
        <w:jc w:val="both"/>
      </w:pPr>
    </w:p>
    <w:p w:rsidR="009E3CE4" w:rsidRDefault="009E3CE4" w:rsidP="009E3CE4">
      <w:pPr>
        <w:spacing w:line="360" w:lineRule="auto"/>
        <w:jc w:val="both"/>
      </w:pPr>
      <w:r>
        <w:t xml:space="preserve">W programie </w:t>
      </w:r>
      <w:r>
        <w:rPr>
          <w:b/>
          <w:i/>
        </w:rPr>
        <w:t xml:space="preserve">Morfeusz </w:t>
      </w:r>
      <w:r>
        <w:t xml:space="preserve">na zakładce </w:t>
      </w:r>
      <w:r>
        <w:rPr>
          <w:b/>
          <w:i/>
        </w:rPr>
        <w:t xml:space="preserve">Konfiguracja parametrów </w:t>
      </w:r>
      <w:r>
        <w:t>znajdują się wszystkie wyżej wymienione parametry:</w:t>
      </w:r>
    </w:p>
    <w:p w:rsidR="009E3CE4" w:rsidRDefault="000F17A5" w:rsidP="009E3CE4">
      <w:pPr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53735" cy="450278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B" w:rsidRDefault="009E3CE4" w:rsidP="00D47D5B">
      <w:pPr>
        <w:spacing w:line="360" w:lineRule="auto"/>
        <w:jc w:val="both"/>
      </w:pPr>
      <w:r>
        <w:t xml:space="preserve">W każdej sekcji należy przypisać wszystkie wartości, a następnie kliknąć </w:t>
      </w:r>
      <w:r>
        <w:rPr>
          <w:b/>
          <w:i/>
        </w:rPr>
        <w:t>Zapisz</w:t>
      </w:r>
      <w:r>
        <w:t xml:space="preserve">. Ustawienia zostaną zachowane i zapamiętane przy każdym następnym uruchomieniu programu. Ponadto w prawym </w:t>
      </w:r>
      <w:r>
        <w:lastRenderedPageBreak/>
        <w:t>dolnym rogu znajduje się pasek postępu, natomiast w lewym dolnym rogu przy każdym zapisie pojawią si</w:t>
      </w:r>
      <w:r w:rsidR="00D47D5B">
        <w:t>ę informacje na jego</w:t>
      </w:r>
      <w:r>
        <w:t xml:space="preserve"> temat</w:t>
      </w:r>
      <w:bookmarkStart w:id="20" w:name="_Ref408828716"/>
      <w:r w:rsidR="00D47D5B">
        <w:t>.</w:t>
      </w:r>
      <w:bookmarkStart w:id="21" w:name="_Ref408814341"/>
      <w:bookmarkStart w:id="22" w:name="_Toc416940072"/>
      <w:bookmarkEnd w:id="20"/>
    </w:p>
    <w:p w:rsidR="009E3CE4" w:rsidRDefault="00D47D5B" w:rsidP="00D47D5B">
      <w:pPr>
        <w:pStyle w:val="Nagwek2"/>
        <w:numPr>
          <w:ilvl w:val="1"/>
          <w:numId w:val="22"/>
        </w:numPr>
      </w:pPr>
      <w:bookmarkStart w:id="23" w:name="_Toc438459347"/>
      <w:r>
        <w:t>Dopasowanie</w:t>
      </w:r>
      <w:r w:rsidR="009E3CE4">
        <w:t xml:space="preserve"> metod płatności</w:t>
      </w:r>
      <w:bookmarkEnd w:id="21"/>
      <w:bookmarkEnd w:id="22"/>
      <w:bookmarkEnd w:id="23"/>
    </w:p>
    <w:p w:rsidR="009E3CE4" w:rsidRDefault="009E3CE4" w:rsidP="009E3CE4">
      <w:pPr>
        <w:spacing w:line="360" w:lineRule="auto"/>
      </w:pPr>
    </w:p>
    <w:p w:rsidR="009E3CE4" w:rsidRDefault="00D47D5B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05A12E3B" wp14:editId="62DF26D9">
            <wp:extent cx="2857500" cy="24193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E4" w:rsidRDefault="00D47D5B" w:rsidP="009E3CE4">
      <w:pPr>
        <w:spacing w:line="360" w:lineRule="auto"/>
        <w:jc w:val="both"/>
        <w:rPr>
          <w:lang w:eastAsia="pl-PL"/>
        </w:rPr>
      </w:pPr>
      <w:r>
        <w:t xml:space="preserve">W sekcji </w:t>
      </w:r>
      <w:r>
        <w:rPr>
          <w:b/>
          <w:i/>
        </w:rPr>
        <w:t xml:space="preserve">Metody płatności </w:t>
      </w:r>
      <w:r>
        <w:t>należy dopasować metody płatności ze sklepu z metodami płatności z Comarch ERP Optima.</w:t>
      </w:r>
      <w:r w:rsidR="009E3CE4">
        <w:t xml:space="preserve"> </w:t>
      </w:r>
      <w:r w:rsidR="009E3CE4">
        <w:rPr>
          <w:lang w:eastAsia="pl-PL"/>
        </w:rPr>
        <w:t>W kolumnie po lewej stronie wyświetlone są metody płatności pobrane z</w:t>
      </w:r>
      <w:r>
        <w:rPr>
          <w:lang w:eastAsia="pl-PL"/>
        </w:rPr>
        <w:t>e sklepu</w:t>
      </w:r>
      <w:r w:rsidR="009E3CE4">
        <w:rPr>
          <w:lang w:eastAsia="pl-PL"/>
        </w:rPr>
        <w:t>. Należy każdej przypisać odpowiadającą metodę z OPTIMY. Metody płatności należy wybrać z list rozwijanych:</w:t>
      </w:r>
    </w:p>
    <w:p w:rsidR="009E3CE4" w:rsidRDefault="00D47D5B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781300" cy="240982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Pr="00CC2EE9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 przypisaniu wszystkich wartości należy kliknąć </w:t>
      </w:r>
      <w:r>
        <w:rPr>
          <w:b/>
          <w:i/>
          <w:lang w:eastAsia="pl-PL"/>
        </w:rPr>
        <w:t>Zapisz</w:t>
      </w:r>
      <w:r>
        <w:rPr>
          <w:lang w:eastAsia="pl-PL"/>
        </w:rPr>
        <w:t xml:space="preserve"> w celu zachowania ustawień.</w:t>
      </w:r>
    </w:p>
    <w:p w:rsidR="009E3CE4" w:rsidRDefault="009E3CE4" w:rsidP="009E3CE4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</w:rPr>
      </w:pPr>
      <w:bookmarkStart w:id="24" w:name="_Ref408579194"/>
      <w:r>
        <w:br w:type="page"/>
      </w:r>
    </w:p>
    <w:p w:rsidR="009E3CE4" w:rsidRDefault="00B76816" w:rsidP="009E3CE4">
      <w:pPr>
        <w:pStyle w:val="Nagwek2"/>
        <w:numPr>
          <w:ilvl w:val="1"/>
          <w:numId w:val="22"/>
        </w:numPr>
        <w:spacing w:line="360" w:lineRule="auto"/>
      </w:pPr>
      <w:bookmarkStart w:id="25" w:name="_Ref408830158"/>
      <w:bookmarkStart w:id="26" w:name="_Toc416940073"/>
      <w:bookmarkStart w:id="27" w:name="_Toc438459348"/>
      <w:r>
        <w:lastRenderedPageBreak/>
        <w:t>Dopasowanie</w:t>
      </w:r>
      <w:r w:rsidR="009E3CE4">
        <w:t xml:space="preserve"> statusów zamówień</w:t>
      </w:r>
      <w:bookmarkEnd w:id="24"/>
      <w:bookmarkEnd w:id="25"/>
      <w:bookmarkEnd w:id="26"/>
      <w:bookmarkEnd w:id="27"/>
    </w:p>
    <w:p w:rsidR="009E3CE4" w:rsidRDefault="009E3CE4" w:rsidP="009E3CE4">
      <w:pPr>
        <w:spacing w:line="360" w:lineRule="auto"/>
      </w:pPr>
    </w:p>
    <w:p w:rsidR="009E3CE4" w:rsidRDefault="00B76816" w:rsidP="00B76816">
      <w:pPr>
        <w:spacing w:line="360" w:lineRule="auto"/>
        <w:jc w:val="both"/>
        <w:rPr>
          <w:b/>
          <w:i/>
        </w:rPr>
      </w:pPr>
      <w:r>
        <w:t xml:space="preserve">W sekcji </w:t>
      </w:r>
      <w:r>
        <w:rPr>
          <w:b/>
          <w:i/>
        </w:rPr>
        <w:t xml:space="preserve">Status pobieranych zamówień </w:t>
      </w:r>
      <w:r>
        <w:t xml:space="preserve">należy wybrać z listy </w:t>
      </w:r>
      <w:r w:rsidR="009E3CE4">
        <w:t xml:space="preserve">rozwijanej </w:t>
      </w:r>
      <w:r>
        <w:t>status zamówienia, z jakim będą zamówienia pobierane do OPTIMY:</w:t>
      </w:r>
    </w:p>
    <w:p w:rsidR="009E3CE4" w:rsidRDefault="00B76816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286000" cy="100012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</w:pPr>
      <w:r>
        <w:t xml:space="preserve">Następnie </w:t>
      </w:r>
      <w:r w:rsidR="00B76816">
        <w:t xml:space="preserve">w sekcji </w:t>
      </w:r>
      <w:r w:rsidR="00B76816">
        <w:rPr>
          <w:b/>
          <w:i/>
        </w:rPr>
        <w:t xml:space="preserve">Statusy zamówień </w:t>
      </w:r>
      <w:r>
        <w:t>należy</w:t>
      </w:r>
      <w:r w:rsidR="00B76816">
        <w:t xml:space="preserve"> przypisać</w:t>
      </w:r>
      <w:r>
        <w:t xml:space="preserve"> wszystkie inne statusy zamówienia:</w:t>
      </w:r>
    </w:p>
    <w:p w:rsidR="009E3CE4" w:rsidRDefault="000F17A5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53735" cy="21221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33014C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W kolumnie po lewej stronie wyświetlone są możliwe statusy zamówienia z OPTIMY. Należy każdemu przypisać odpowiadający status ze sklepu. Statusy n</w:t>
      </w:r>
      <w:r w:rsidR="0033014C">
        <w:rPr>
          <w:lang w:eastAsia="pl-PL"/>
        </w:rPr>
        <w:t>ależy wybrać z list rozwijanych.</w:t>
      </w:r>
      <w:bookmarkStart w:id="28" w:name="_Ref407022792"/>
      <w:bookmarkStart w:id="29" w:name="_Ref407708049"/>
    </w:p>
    <w:p w:rsidR="009E3CE4" w:rsidRDefault="009E3CE4" w:rsidP="009E3CE4">
      <w:pPr>
        <w:spacing w:line="360" w:lineRule="auto"/>
        <w:jc w:val="both"/>
      </w:pPr>
      <w:r>
        <w:t>Statusy w OPTIMIE:</w:t>
      </w:r>
    </w:p>
    <w:p w:rsidR="009E3CE4" w:rsidRDefault="009E3CE4" w:rsidP="009E3CE4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t xml:space="preserve">Status ustawiony automatycznie po pobraniu zamówienia </w:t>
      </w:r>
      <w:r>
        <w:t xml:space="preserve">– dokument </w:t>
      </w:r>
      <w:r>
        <w:rPr>
          <w:i/>
        </w:rPr>
        <w:t xml:space="preserve">Rezerwacja </w:t>
      </w:r>
      <w:r w:rsidR="009A49A5">
        <w:rPr>
          <w:i/>
        </w:rPr>
        <w:t>O</w:t>
      </w:r>
      <w:r>
        <w:rPr>
          <w:i/>
        </w:rPr>
        <w:t xml:space="preserve">dbiorcy </w:t>
      </w:r>
      <w:r>
        <w:t xml:space="preserve"> w buforze</w:t>
      </w:r>
      <w:r w:rsidR="0033014C">
        <w:t>.</w:t>
      </w:r>
    </w:p>
    <w:p w:rsidR="004E5BE1" w:rsidRPr="00E7286C" w:rsidRDefault="004E5BE1" w:rsidP="004E5BE1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t xml:space="preserve">Potwierdzenie zamówienia w Comarch Optima </w:t>
      </w:r>
      <w:r>
        <w:t xml:space="preserve">– wyciągnięcie z bufora dokumentu </w:t>
      </w:r>
      <w:r>
        <w:rPr>
          <w:i/>
        </w:rPr>
        <w:t>Rezerwacja odbiorcy.</w:t>
      </w:r>
    </w:p>
    <w:p w:rsidR="009E3CE4" w:rsidRDefault="004E5BE1" w:rsidP="009E3CE4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t xml:space="preserve">Wygenerowano fakturę proformę powiązaną z RO </w:t>
      </w:r>
      <w:r>
        <w:t xml:space="preserve">– przekształcenie dokumentu </w:t>
      </w:r>
      <w:r>
        <w:rPr>
          <w:i/>
        </w:rPr>
        <w:t xml:space="preserve">Rezerwacja odbiorcy </w:t>
      </w:r>
      <w:r>
        <w:t>do proformy.</w:t>
      </w:r>
    </w:p>
    <w:p w:rsidR="004E5BE1" w:rsidRPr="00E7286C" w:rsidRDefault="004E5BE1" w:rsidP="004E5BE1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t xml:space="preserve">Wygenerowano dokument WZ powiązany z RO na część pozycji </w:t>
      </w:r>
      <w:r>
        <w:t xml:space="preserve">– przekształcenie dokumentu </w:t>
      </w:r>
      <w:r>
        <w:rPr>
          <w:i/>
        </w:rPr>
        <w:t xml:space="preserve">Rezerwacja odbiorcy </w:t>
      </w:r>
      <w:r>
        <w:t xml:space="preserve">częściowo do </w:t>
      </w:r>
      <w:r>
        <w:rPr>
          <w:i/>
        </w:rPr>
        <w:t>WZ</w:t>
      </w:r>
      <w:r>
        <w:t>.</w:t>
      </w:r>
    </w:p>
    <w:p w:rsidR="009E3CE4" w:rsidRPr="00E7286C" w:rsidRDefault="009E3CE4" w:rsidP="009E3CE4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lastRenderedPageBreak/>
        <w:t xml:space="preserve">Utworzenie dokumentu sprzedaży w Comarch Optima </w:t>
      </w:r>
      <w:r>
        <w:t xml:space="preserve">– przekształcenie dokumentu </w:t>
      </w:r>
      <w:r>
        <w:rPr>
          <w:i/>
        </w:rPr>
        <w:t xml:space="preserve">Rezerwacja odbiorcy </w:t>
      </w:r>
      <w:r>
        <w:t xml:space="preserve">do </w:t>
      </w:r>
      <w:r>
        <w:rPr>
          <w:i/>
        </w:rPr>
        <w:t xml:space="preserve">paragonu </w:t>
      </w:r>
      <w:r>
        <w:t xml:space="preserve">lub </w:t>
      </w:r>
      <w:r>
        <w:rPr>
          <w:i/>
        </w:rPr>
        <w:t>faktury sprzedaży</w:t>
      </w:r>
      <w:r w:rsidR="0033014C">
        <w:rPr>
          <w:i/>
        </w:rPr>
        <w:t>.</w:t>
      </w:r>
    </w:p>
    <w:p w:rsidR="009E3CE4" w:rsidRPr="00472FB6" w:rsidRDefault="009E3CE4" w:rsidP="009E3CE4">
      <w:pPr>
        <w:pStyle w:val="Akapitzlist"/>
        <w:numPr>
          <w:ilvl w:val="0"/>
          <w:numId w:val="30"/>
        </w:numPr>
        <w:spacing w:line="360" w:lineRule="auto"/>
        <w:jc w:val="both"/>
      </w:pPr>
      <w:r>
        <w:rPr>
          <w:b/>
          <w:i/>
        </w:rPr>
        <w:t xml:space="preserve">Anulowanie zamówienia w Comarch Optima </w:t>
      </w:r>
      <w:r>
        <w:t xml:space="preserve">– anulowanie dokumentu </w:t>
      </w:r>
      <w:r w:rsidRPr="00E7286C">
        <w:rPr>
          <w:i/>
        </w:rPr>
        <w:t>Rezerwacja odbiorcy</w:t>
      </w:r>
      <w:r w:rsidR="0033014C">
        <w:rPr>
          <w:b/>
          <w:i/>
        </w:rPr>
        <w:t>.</w:t>
      </w:r>
    </w:p>
    <w:p w:rsidR="009E3CE4" w:rsidRDefault="009E3CE4" w:rsidP="009E3CE4">
      <w:pPr>
        <w:spacing w:line="360" w:lineRule="auto"/>
        <w:jc w:val="both"/>
      </w:pPr>
      <w:bookmarkStart w:id="30" w:name="_Ref408579253"/>
      <w:bookmarkEnd w:id="28"/>
      <w:bookmarkEnd w:id="29"/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 przypisaniu wszystkich wartości należy kliknąć </w:t>
      </w:r>
      <w:r>
        <w:rPr>
          <w:b/>
          <w:i/>
          <w:lang w:eastAsia="pl-PL"/>
        </w:rPr>
        <w:t>Zapisz</w:t>
      </w:r>
      <w:r>
        <w:rPr>
          <w:lang w:eastAsia="pl-PL"/>
        </w:rPr>
        <w:t xml:space="preserve"> w celu zachowania ustawień.</w:t>
      </w:r>
    </w:p>
    <w:p w:rsidR="009A49A5" w:rsidRDefault="009A49A5" w:rsidP="009E3CE4">
      <w:pPr>
        <w:spacing w:line="360" w:lineRule="auto"/>
        <w:jc w:val="both"/>
        <w:rPr>
          <w:lang w:eastAsia="pl-PL"/>
        </w:rPr>
      </w:pPr>
    </w:p>
    <w:p w:rsidR="009E3CE4" w:rsidRDefault="009E3CE4" w:rsidP="009E3CE4">
      <w:pPr>
        <w:pStyle w:val="Nagwek2"/>
        <w:numPr>
          <w:ilvl w:val="1"/>
          <w:numId w:val="22"/>
        </w:numPr>
        <w:rPr>
          <w:lang w:eastAsia="pl-PL"/>
        </w:rPr>
      </w:pPr>
      <w:bookmarkStart w:id="31" w:name="_Toc416940074"/>
      <w:bookmarkStart w:id="32" w:name="_Toc438459349"/>
      <w:r>
        <w:rPr>
          <w:lang w:eastAsia="pl-PL"/>
        </w:rPr>
        <w:t>Usługa transportu</w:t>
      </w:r>
      <w:bookmarkEnd w:id="31"/>
      <w:bookmarkEnd w:id="32"/>
    </w:p>
    <w:p w:rsidR="009E3CE4" w:rsidRDefault="009E3CE4" w:rsidP="009E3CE4">
      <w:pPr>
        <w:rPr>
          <w:lang w:eastAsia="pl-PL"/>
        </w:rPr>
      </w:pP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Podczas importu zamówień do dokumentu </w:t>
      </w:r>
      <w:r w:rsidRPr="005D0000">
        <w:rPr>
          <w:i/>
          <w:lang w:eastAsia="pl-PL"/>
        </w:rPr>
        <w:t>Rezerwacja O</w:t>
      </w:r>
      <w:r>
        <w:rPr>
          <w:i/>
          <w:lang w:eastAsia="pl-PL"/>
        </w:rPr>
        <w:t>dbiorcy</w:t>
      </w:r>
      <w:r>
        <w:rPr>
          <w:lang w:eastAsia="pl-PL"/>
        </w:rPr>
        <w:t xml:space="preserve"> dołączana będzie metoda dostawy wraz z jej kosztem. W konfiguracji należy wskazać, która usługa z OPTIMY będzie za to odpowiedzialna. W sekcji </w:t>
      </w:r>
      <w:r>
        <w:rPr>
          <w:b/>
          <w:i/>
          <w:lang w:eastAsia="pl-PL"/>
        </w:rPr>
        <w:t xml:space="preserve">Usługa transportu </w:t>
      </w:r>
      <w:r>
        <w:rPr>
          <w:lang w:eastAsia="pl-PL"/>
        </w:rPr>
        <w:t>należy wybrać z listy rozwijanej usługę z OPTIMY:</w:t>
      </w:r>
    </w:p>
    <w:p w:rsidR="009E3CE4" w:rsidRPr="005D0000" w:rsidRDefault="0033014C" w:rsidP="009E3CE4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BA4A704" wp14:editId="56A83812">
            <wp:extent cx="2352675" cy="86677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4C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 przypisaniu usługi należy kliknąć </w:t>
      </w:r>
      <w:r>
        <w:rPr>
          <w:b/>
          <w:i/>
          <w:lang w:eastAsia="pl-PL"/>
        </w:rPr>
        <w:t>Zapisz</w:t>
      </w:r>
      <w:r>
        <w:rPr>
          <w:lang w:eastAsia="pl-PL"/>
        </w:rPr>
        <w:t xml:space="preserve"> w celu zachowania ustawień.</w:t>
      </w:r>
    </w:p>
    <w:p w:rsidR="004E5BE1" w:rsidRDefault="004E5BE1" w:rsidP="009E3CE4">
      <w:pPr>
        <w:spacing w:line="360" w:lineRule="auto"/>
        <w:jc w:val="both"/>
        <w:rPr>
          <w:lang w:eastAsia="pl-PL"/>
        </w:rPr>
      </w:pPr>
    </w:p>
    <w:p w:rsidR="004E5BE1" w:rsidRDefault="004E5BE1" w:rsidP="004E5BE1">
      <w:pPr>
        <w:pStyle w:val="Nagwek2"/>
        <w:numPr>
          <w:ilvl w:val="1"/>
          <w:numId w:val="22"/>
        </w:numPr>
        <w:rPr>
          <w:lang w:eastAsia="pl-PL"/>
        </w:rPr>
      </w:pPr>
      <w:r>
        <w:rPr>
          <w:lang w:eastAsia="pl-PL"/>
        </w:rPr>
        <w:t>Krótki opis</w:t>
      </w:r>
    </w:p>
    <w:p w:rsidR="004E5BE1" w:rsidRDefault="004E5BE1" w:rsidP="004E5BE1">
      <w:pPr>
        <w:rPr>
          <w:lang w:eastAsia="pl-PL"/>
        </w:rPr>
      </w:pPr>
    </w:p>
    <w:p w:rsidR="004E5BE1" w:rsidRDefault="004E5BE1" w:rsidP="004E5BE1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sekcji </w:t>
      </w:r>
      <w:r>
        <w:rPr>
          <w:b/>
          <w:i/>
          <w:lang w:eastAsia="pl-PL"/>
        </w:rPr>
        <w:t xml:space="preserve">Wartość atrybutu jako krótki opis </w:t>
      </w:r>
      <w:r>
        <w:rPr>
          <w:lang w:eastAsia="pl-PL"/>
        </w:rPr>
        <w:t>należy wybrać z listy rozwijanej, który atrybut będzie odpowiadał za krótki opis na sklepie:</w:t>
      </w:r>
    </w:p>
    <w:p w:rsidR="004E5BE1" w:rsidRPr="004E5BE1" w:rsidRDefault="004E5BE1" w:rsidP="004E5BE1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38070" cy="1216025"/>
            <wp:effectExtent l="0" t="0" r="508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A5" w:rsidRDefault="009A49A5">
      <w:pPr>
        <w:rPr>
          <w:rFonts w:ascii="Cambria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r>
        <w:br w:type="page"/>
      </w:r>
    </w:p>
    <w:p w:rsidR="0033014C" w:rsidRDefault="0033014C" w:rsidP="0033014C">
      <w:pPr>
        <w:pStyle w:val="Nagwek1"/>
        <w:numPr>
          <w:ilvl w:val="0"/>
          <w:numId w:val="22"/>
        </w:numPr>
        <w:rPr>
          <w:rFonts w:eastAsiaTheme="minorHAnsi"/>
        </w:rPr>
      </w:pPr>
      <w:bookmarkStart w:id="33" w:name="_Toc438459350"/>
      <w:r>
        <w:rPr>
          <w:rFonts w:eastAsiaTheme="minorHAnsi"/>
        </w:rPr>
        <w:lastRenderedPageBreak/>
        <w:t>Atrybuty</w:t>
      </w:r>
      <w:bookmarkEnd w:id="33"/>
    </w:p>
    <w:p w:rsidR="00305257" w:rsidRDefault="00305257" w:rsidP="00305257">
      <w:pPr>
        <w:rPr>
          <w:lang w:eastAsia="pl-PL"/>
        </w:rPr>
      </w:pPr>
    </w:p>
    <w:p w:rsidR="00305257" w:rsidRDefault="00305257" w:rsidP="009A49A5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 xml:space="preserve">Zakładka </w:t>
      </w:r>
      <w:r>
        <w:rPr>
          <w:b/>
          <w:i/>
          <w:lang w:eastAsia="pl-PL"/>
        </w:rPr>
        <w:t xml:space="preserve">Atrybuty </w:t>
      </w:r>
      <w:r>
        <w:rPr>
          <w:lang w:eastAsia="pl-PL"/>
        </w:rPr>
        <w:t>służy do określenia, które atrybuty towarów z Comarch ERP Opt</w:t>
      </w:r>
      <w:r w:rsidR="009A49A5">
        <w:rPr>
          <w:lang w:eastAsia="pl-PL"/>
        </w:rPr>
        <w:t>ima będą eksportowane do sklepu i widoczne na kartotece produktowej:</w:t>
      </w:r>
    </w:p>
    <w:p w:rsidR="00305257" w:rsidRDefault="00305257" w:rsidP="00305257">
      <w:pPr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E7BDF70" wp14:editId="41377772">
            <wp:extent cx="5760720" cy="459549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57" w:rsidRDefault="00305257" w:rsidP="00305257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lewej części znajduje się lista wszystkich atrybutów towaru z Comarch ERP Optima. Aby atrybut był widoczny w sklepie </w:t>
      </w:r>
      <w:r w:rsidR="00063729">
        <w:rPr>
          <w:lang w:eastAsia="pl-PL"/>
        </w:rPr>
        <w:t xml:space="preserve">należy zaznaczyć go na liście i kliknąć </w:t>
      </w:r>
      <w:r w:rsidR="00063729">
        <w:rPr>
          <w:b/>
          <w:i/>
          <w:lang w:eastAsia="pl-PL"/>
        </w:rPr>
        <w:t>&gt;</w:t>
      </w:r>
      <w:r w:rsidR="00063729">
        <w:rPr>
          <w:lang w:eastAsia="pl-PL"/>
        </w:rPr>
        <w:t>. Zostanie on dodany do prawej strony, gdzie znajdują się atrybuty widoczne w sklepie.</w:t>
      </w:r>
    </w:p>
    <w:p w:rsidR="00063729" w:rsidRDefault="00063729" w:rsidP="00305257">
      <w:pPr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7EE2D41" wp14:editId="574ACC1C">
            <wp:extent cx="5760720" cy="459549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29" w:rsidRPr="00063729" w:rsidRDefault="00063729" w:rsidP="00305257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Po wyborze atrybutów należy kliknąć </w:t>
      </w:r>
      <w:r>
        <w:rPr>
          <w:b/>
          <w:i/>
          <w:lang w:eastAsia="pl-PL"/>
        </w:rPr>
        <w:t xml:space="preserve">Zapisz </w:t>
      </w:r>
      <w:r w:rsidR="003A73D7">
        <w:rPr>
          <w:lang w:eastAsia="pl-PL"/>
        </w:rPr>
        <w:t>w celu zachowania ustawień</w:t>
      </w:r>
      <w:r>
        <w:rPr>
          <w:lang w:eastAsia="pl-PL"/>
        </w:rPr>
        <w:t>.</w:t>
      </w:r>
    </w:p>
    <w:p w:rsidR="0033014C" w:rsidRDefault="0033014C" w:rsidP="009E3CE4">
      <w:pPr>
        <w:spacing w:line="360" w:lineRule="auto"/>
        <w:jc w:val="both"/>
        <w:rPr>
          <w:lang w:eastAsia="pl-PL"/>
        </w:rPr>
      </w:pPr>
    </w:p>
    <w:p w:rsidR="003A73D7" w:rsidRDefault="003A73D7">
      <w:pPr>
        <w:rPr>
          <w:rFonts w:ascii="Cambria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r>
        <w:br w:type="page"/>
      </w:r>
    </w:p>
    <w:p w:rsidR="009E3CE4" w:rsidRDefault="0033014C" w:rsidP="0033014C">
      <w:pPr>
        <w:pStyle w:val="Nagwek1"/>
        <w:numPr>
          <w:ilvl w:val="0"/>
          <w:numId w:val="22"/>
        </w:numPr>
        <w:rPr>
          <w:rFonts w:eastAsiaTheme="minorHAnsi"/>
        </w:rPr>
      </w:pPr>
      <w:bookmarkStart w:id="34" w:name="_Toc438459351"/>
      <w:r>
        <w:rPr>
          <w:rFonts w:eastAsiaTheme="minorHAnsi"/>
        </w:rPr>
        <w:lastRenderedPageBreak/>
        <w:t>Pozostałe ustawienia (ceny, grupy towarowe, magazyny)</w:t>
      </w:r>
      <w:bookmarkEnd w:id="34"/>
    </w:p>
    <w:p w:rsidR="009E3CE4" w:rsidRDefault="009E3CE4" w:rsidP="009E3CE4">
      <w:pPr>
        <w:rPr>
          <w:lang w:eastAsia="pl-PL"/>
        </w:rPr>
      </w:pPr>
    </w:p>
    <w:p w:rsidR="009E3CE4" w:rsidRDefault="009E3CE4" w:rsidP="009E3CE4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 xml:space="preserve">W ostatnim kroku konfiguracji, na zakładce </w:t>
      </w:r>
      <w:r>
        <w:rPr>
          <w:b/>
          <w:i/>
          <w:lang w:eastAsia="pl-PL"/>
        </w:rPr>
        <w:t xml:space="preserve">Ustawienia </w:t>
      </w:r>
      <w:r>
        <w:rPr>
          <w:lang w:eastAsia="pl-PL"/>
        </w:rPr>
        <w:t>należy określić</w:t>
      </w:r>
      <w:r w:rsidR="004F3A00">
        <w:rPr>
          <w:lang w:eastAsia="pl-PL"/>
        </w:rPr>
        <w:t>,</w:t>
      </w:r>
      <w:r>
        <w:rPr>
          <w:lang w:eastAsia="pl-PL"/>
        </w:rPr>
        <w:t xml:space="preserve"> </w:t>
      </w:r>
      <w:r w:rsidR="00693FB8">
        <w:rPr>
          <w:lang w:eastAsia="pl-PL"/>
        </w:rPr>
        <w:t xml:space="preserve">jakie grupy mają </w:t>
      </w:r>
      <w:r w:rsidR="00C92B4C">
        <w:rPr>
          <w:lang w:eastAsia="pl-PL"/>
        </w:rPr>
        <w:t xml:space="preserve">zostać wyświetlone w sklepie, </w:t>
      </w:r>
      <w:r>
        <w:rPr>
          <w:lang w:eastAsia="pl-PL"/>
        </w:rPr>
        <w:t>jakie dane mają zostać aktualizowane w sklepie, z jakich magazynów</w:t>
      </w:r>
      <w:r w:rsidR="00C92B4C">
        <w:rPr>
          <w:lang w:eastAsia="pl-PL"/>
        </w:rPr>
        <w:t xml:space="preserve"> mają się pojawić stany</w:t>
      </w:r>
      <w:r>
        <w:rPr>
          <w:lang w:eastAsia="pl-PL"/>
        </w:rPr>
        <w:t>, a także</w:t>
      </w:r>
      <w:r w:rsidR="00C92B4C">
        <w:rPr>
          <w:lang w:eastAsia="pl-PL"/>
        </w:rPr>
        <w:t>,</w:t>
      </w:r>
      <w:r>
        <w:rPr>
          <w:lang w:eastAsia="pl-PL"/>
        </w:rPr>
        <w:t xml:space="preserve"> jakie ceny mają być przy towarze widoczne:</w:t>
      </w:r>
    </w:p>
    <w:p w:rsidR="009E3CE4" w:rsidRDefault="009D35EC" w:rsidP="009E3CE4">
      <w:pPr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4735830"/>
            <wp:effectExtent l="0" t="0" r="9525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1F4" w:rsidRDefault="00D451F4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  <w:lang w:eastAsia="pl-PL"/>
        </w:rPr>
      </w:pPr>
      <w:r>
        <w:rPr>
          <w:lang w:eastAsia="pl-PL"/>
        </w:rPr>
        <w:br w:type="page"/>
      </w:r>
    </w:p>
    <w:p w:rsidR="009E3CE4" w:rsidRDefault="003A73D7" w:rsidP="003A73D7">
      <w:pPr>
        <w:pStyle w:val="Nagwek2"/>
        <w:numPr>
          <w:ilvl w:val="1"/>
          <w:numId w:val="22"/>
        </w:numPr>
        <w:rPr>
          <w:lang w:eastAsia="pl-PL"/>
        </w:rPr>
      </w:pPr>
      <w:bookmarkStart w:id="35" w:name="_Toc438459352"/>
      <w:r>
        <w:rPr>
          <w:lang w:eastAsia="pl-PL"/>
        </w:rPr>
        <w:lastRenderedPageBreak/>
        <w:t>Grupa towarowa – startowa</w:t>
      </w:r>
      <w:bookmarkEnd w:id="35"/>
    </w:p>
    <w:p w:rsidR="003A73D7" w:rsidRDefault="003A73D7" w:rsidP="003A73D7">
      <w:pPr>
        <w:rPr>
          <w:lang w:eastAsia="pl-PL"/>
        </w:rPr>
      </w:pPr>
    </w:p>
    <w:p w:rsidR="003A73D7" w:rsidRPr="00B912F4" w:rsidRDefault="003A73D7" w:rsidP="003A73D7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sekcji </w:t>
      </w:r>
      <w:r>
        <w:rPr>
          <w:b/>
          <w:i/>
          <w:lang w:eastAsia="pl-PL"/>
        </w:rPr>
        <w:t xml:space="preserve">Grupa towarowa – startowa </w:t>
      </w:r>
      <w:r>
        <w:rPr>
          <w:lang w:eastAsia="pl-PL"/>
        </w:rPr>
        <w:t>należy określić grupę główną</w:t>
      </w:r>
      <w:r w:rsidR="00D451F4">
        <w:rPr>
          <w:lang w:eastAsia="pl-PL"/>
        </w:rPr>
        <w:t>, z której wszystkie podgrupy będą widoczne w sklepie</w:t>
      </w:r>
      <w:r w:rsidR="00D22F25">
        <w:rPr>
          <w:lang w:eastAsia="pl-PL"/>
        </w:rPr>
        <w:t xml:space="preserve">. Bazując na poniższym przykładzie, jeżeli jako grupa towarowa – startowa zostanie wskazana </w:t>
      </w:r>
      <w:r w:rsidR="00D22F25">
        <w:rPr>
          <w:i/>
          <w:lang w:eastAsia="pl-PL"/>
        </w:rPr>
        <w:t>Grupa Główna</w:t>
      </w:r>
      <w:r w:rsidR="00D22F25">
        <w:rPr>
          <w:lang w:eastAsia="pl-PL"/>
        </w:rPr>
        <w:t xml:space="preserve"> to wszystkie grupy będą widoczne w sklepie. </w:t>
      </w:r>
      <w:r w:rsidR="00B912F4">
        <w:rPr>
          <w:lang w:eastAsia="pl-PL"/>
        </w:rPr>
        <w:t>Jeżeli została</w:t>
      </w:r>
      <w:r w:rsidR="00D22F25">
        <w:rPr>
          <w:lang w:eastAsia="pl-PL"/>
        </w:rPr>
        <w:t>by wybrana grupa</w:t>
      </w:r>
      <w:r w:rsidR="00B912F4">
        <w:rPr>
          <w:lang w:eastAsia="pl-PL"/>
        </w:rPr>
        <w:t xml:space="preserve"> </w:t>
      </w:r>
      <w:r w:rsidR="00B912F4">
        <w:rPr>
          <w:i/>
          <w:lang w:eastAsia="pl-PL"/>
        </w:rPr>
        <w:t xml:space="preserve">Koła </w:t>
      </w:r>
      <w:r w:rsidR="00B912F4">
        <w:rPr>
          <w:lang w:eastAsia="pl-PL"/>
        </w:rPr>
        <w:t xml:space="preserve">to w sklepie pokazałyby się tylko grupy </w:t>
      </w:r>
      <w:r w:rsidR="00B912F4">
        <w:rPr>
          <w:i/>
          <w:lang w:eastAsia="pl-PL"/>
        </w:rPr>
        <w:t xml:space="preserve">Felgi, Kołpaki </w:t>
      </w:r>
      <w:r w:rsidR="00B912F4" w:rsidRPr="00B912F4">
        <w:rPr>
          <w:lang w:eastAsia="pl-PL"/>
        </w:rPr>
        <w:t>i</w:t>
      </w:r>
      <w:r w:rsidR="00B912F4">
        <w:rPr>
          <w:i/>
          <w:lang w:eastAsia="pl-PL"/>
        </w:rPr>
        <w:t xml:space="preserve"> Opony</w:t>
      </w:r>
      <w:r w:rsidR="00B912F4">
        <w:rPr>
          <w:lang w:eastAsia="pl-PL"/>
        </w:rPr>
        <w:t>.</w:t>
      </w:r>
    </w:p>
    <w:p w:rsidR="003A73D7" w:rsidRDefault="00D451F4" w:rsidP="00826FBD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19910" cy="34927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03" cy="34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BD" w:rsidRPr="00826FBD" w:rsidRDefault="00826FBD" w:rsidP="00826FBD">
      <w:pPr>
        <w:spacing w:line="360" w:lineRule="auto"/>
        <w:jc w:val="center"/>
        <w:rPr>
          <w:lang w:eastAsia="pl-PL"/>
        </w:rPr>
      </w:pPr>
    </w:p>
    <w:p w:rsidR="009E3CE4" w:rsidRDefault="00C92B4C" w:rsidP="0033014C">
      <w:pPr>
        <w:pStyle w:val="Nagwek2"/>
        <w:numPr>
          <w:ilvl w:val="1"/>
          <w:numId w:val="22"/>
        </w:numPr>
      </w:pPr>
      <w:bookmarkStart w:id="36" w:name="_Toc438459353"/>
      <w:r>
        <w:t>Aktualizacja towarów</w:t>
      </w:r>
      <w:bookmarkEnd w:id="36"/>
    </w:p>
    <w:p w:rsidR="009E3CE4" w:rsidRDefault="009E3CE4" w:rsidP="009E3CE4"/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sekcji </w:t>
      </w:r>
      <w:r w:rsidRPr="00B276E0">
        <w:rPr>
          <w:b/>
          <w:i/>
          <w:lang w:eastAsia="pl-PL"/>
        </w:rPr>
        <w:t>Ustawienia synchronizacji</w:t>
      </w:r>
      <w:r>
        <w:rPr>
          <w:lang w:eastAsia="pl-PL"/>
        </w:rPr>
        <w:t xml:space="preserve"> </w:t>
      </w:r>
      <w:r w:rsidR="00C92B4C" w:rsidRPr="00C92B4C">
        <w:rPr>
          <w:b/>
          <w:i/>
          <w:lang w:eastAsia="pl-PL"/>
        </w:rPr>
        <w:t>towarów</w:t>
      </w:r>
      <w:r w:rsidR="00C92B4C">
        <w:rPr>
          <w:lang w:eastAsia="pl-PL"/>
        </w:rPr>
        <w:t xml:space="preserve"> </w:t>
      </w:r>
      <w:r>
        <w:rPr>
          <w:lang w:eastAsia="pl-PL"/>
        </w:rPr>
        <w:t xml:space="preserve">należy </w:t>
      </w:r>
      <w:r w:rsidR="009737FC">
        <w:rPr>
          <w:lang w:eastAsia="pl-PL"/>
        </w:rPr>
        <w:t>określić</w:t>
      </w:r>
      <w:r>
        <w:rPr>
          <w:lang w:eastAsia="pl-PL"/>
        </w:rPr>
        <w:t xml:space="preserve">, jakie dane będą aktualizowane w sklepie </w:t>
      </w:r>
      <w:proofErr w:type="spellStart"/>
      <w:r w:rsidR="009737FC">
        <w:rPr>
          <w:lang w:eastAsia="pl-PL"/>
        </w:rPr>
        <w:t>WooCommerce</w:t>
      </w:r>
      <w:proofErr w:type="spellEnd"/>
      <w:r>
        <w:rPr>
          <w:lang w:eastAsia="pl-PL"/>
        </w:rPr>
        <w:t>. Przykładowo zaznaczając tylko ilość, podczas aktualizacji towarów w sklepie zostanie zaktualizowany tylko stan magazynowy.</w:t>
      </w:r>
    </w:p>
    <w:p w:rsidR="009D35EC" w:rsidRPr="009D35EC" w:rsidRDefault="009D35EC" w:rsidP="009E3CE4">
      <w:pPr>
        <w:spacing w:line="360" w:lineRule="auto"/>
        <w:jc w:val="both"/>
        <w:rPr>
          <w:lang w:eastAsia="pl-PL"/>
        </w:rPr>
      </w:pPr>
      <w:r>
        <w:rPr>
          <w:b/>
          <w:i/>
          <w:lang w:eastAsia="pl-PL"/>
        </w:rPr>
        <w:t xml:space="preserve">Marka jako kolekcja </w:t>
      </w:r>
      <w:r>
        <w:rPr>
          <w:lang w:eastAsia="pl-PL"/>
        </w:rPr>
        <w:t>oznacza założenie dodatkowych grup towarowych (odpowiadającym nazwą marek) do których będą należały towary, do których jest przypisana marka na kartotece towarowej.</w:t>
      </w:r>
    </w:p>
    <w:p w:rsidR="003A73D7" w:rsidRDefault="003A73D7" w:rsidP="009E3CE4">
      <w:pPr>
        <w:spacing w:line="360" w:lineRule="auto"/>
        <w:jc w:val="both"/>
        <w:rPr>
          <w:lang w:eastAsia="pl-PL"/>
        </w:rPr>
      </w:pPr>
    </w:p>
    <w:p w:rsidR="00826FBD" w:rsidRDefault="00826FBD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</w:rPr>
      </w:pPr>
      <w:bookmarkStart w:id="37" w:name="_Toc416940077"/>
      <w:r>
        <w:br w:type="page"/>
      </w:r>
    </w:p>
    <w:p w:rsidR="009E3CE4" w:rsidRDefault="009E3CE4" w:rsidP="0033014C">
      <w:pPr>
        <w:pStyle w:val="Nagwek2"/>
        <w:numPr>
          <w:ilvl w:val="1"/>
          <w:numId w:val="22"/>
        </w:numPr>
      </w:pPr>
      <w:bookmarkStart w:id="38" w:name="_Toc438459354"/>
      <w:r>
        <w:lastRenderedPageBreak/>
        <w:t>Wybór ceny</w:t>
      </w:r>
      <w:bookmarkEnd w:id="37"/>
      <w:bookmarkEnd w:id="38"/>
    </w:p>
    <w:p w:rsidR="009E3CE4" w:rsidRDefault="009E3CE4" w:rsidP="009E3CE4"/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sekcji </w:t>
      </w:r>
      <w:r w:rsidR="009737FC">
        <w:rPr>
          <w:b/>
          <w:i/>
          <w:lang w:eastAsia="pl-PL"/>
        </w:rPr>
        <w:t>Cena podstawowa/promocyjna</w:t>
      </w:r>
      <w:r>
        <w:rPr>
          <w:b/>
          <w:i/>
          <w:lang w:eastAsia="pl-PL"/>
        </w:rPr>
        <w:t xml:space="preserve"> </w:t>
      </w:r>
      <w:r>
        <w:rPr>
          <w:lang w:eastAsia="pl-PL"/>
        </w:rPr>
        <w:t xml:space="preserve">należy określić, </w:t>
      </w:r>
      <w:r w:rsidR="009737FC">
        <w:rPr>
          <w:lang w:eastAsia="pl-PL"/>
        </w:rPr>
        <w:t>które</w:t>
      </w:r>
      <w:r>
        <w:rPr>
          <w:lang w:eastAsia="pl-PL"/>
        </w:rPr>
        <w:t xml:space="preserve"> cen</w:t>
      </w:r>
      <w:r w:rsidR="009737FC">
        <w:rPr>
          <w:lang w:eastAsia="pl-PL"/>
        </w:rPr>
        <w:t>y</w:t>
      </w:r>
      <w:r>
        <w:rPr>
          <w:lang w:eastAsia="pl-PL"/>
        </w:rPr>
        <w:t xml:space="preserve"> będ</w:t>
      </w:r>
      <w:r w:rsidR="009737FC">
        <w:rPr>
          <w:lang w:eastAsia="pl-PL"/>
        </w:rPr>
        <w:t>ą</w:t>
      </w:r>
      <w:r>
        <w:rPr>
          <w:lang w:eastAsia="pl-PL"/>
        </w:rPr>
        <w:t xml:space="preserve"> widoczna przy towarach w sklepie. </w:t>
      </w:r>
      <w:r w:rsidR="009737FC">
        <w:rPr>
          <w:lang w:eastAsia="pl-PL"/>
        </w:rPr>
        <w:t>Ceny należy wybrać</w:t>
      </w:r>
      <w:r>
        <w:rPr>
          <w:lang w:eastAsia="pl-PL"/>
        </w:rPr>
        <w:t xml:space="preserve"> z listy rozwijanej:</w:t>
      </w:r>
    </w:p>
    <w:p w:rsidR="009E3CE4" w:rsidRDefault="009737FC" w:rsidP="009E3CE4">
      <w:pPr>
        <w:jc w:val="center"/>
      </w:pPr>
      <w:r>
        <w:rPr>
          <w:noProof/>
          <w:lang w:eastAsia="pl-PL"/>
        </w:rPr>
        <w:drawing>
          <wp:inline distT="0" distB="0" distL="0" distR="0" wp14:anchorId="76869B85" wp14:editId="25094384">
            <wp:extent cx="1571625" cy="148590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FC" w:rsidRPr="00D137E0" w:rsidRDefault="009737FC" w:rsidP="009E3CE4">
      <w:pPr>
        <w:jc w:val="center"/>
      </w:pPr>
      <w:r>
        <w:rPr>
          <w:noProof/>
          <w:lang w:eastAsia="pl-PL"/>
        </w:rPr>
        <w:drawing>
          <wp:inline distT="0" distB="0" distL="0" distR="0" wp14:anchorId="6F6FDEB7" wp14:editId="31C0026D">
            <wp:extent cx="1552575" cy="144780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/>
    <w:p w:rsidR="009E3CE4" w:rsidRDefault="009737FC" w:rsidP="0033014C">
      <w:pPr>
        <w:pStyle w:val="Nagwek2"/>
        <w:numPr>
          <w:ilvl w:val="1"/>
          <w:numId w:val="22"/>
        </w:numPr>
      </w:pPr>
      <w:bookmarkStart w:id="39" w:name="_Toc438459355"/>
      <w:r>
        <w:t>Stany magazynowe</w:t>
      </w:r>
      <w:bookmarkEnd w:id="39"/>
    </w:p>
    <w:p w:rsidR="009E3CE4" w:rsidRDefault="009E3CE4" w:rsidP="009E3CE4"/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W sekcji </w:t>
      </w:r>
      <w:r>
        <w:rPr>
          <w:b/>
          <w:i/>
          <w:lang w:eastAsia="pl-PL"/>
        </w:rPr>
        <w:t xml:space="preserve">Synchronizacja stanów magazynowych </w:t>
      </w:r>
      <w:r>
        <w:rPr>
          <w:lang w:eastAsia="pl-PL"/>
        </w:rPr>
        <w:t>należy określić, z których magazynów z OPTIMY mają zostać eksportowane ilości do sklepu. Magazyny należy wybr</w:t>
      </w:r>
      <w:r w:rsidR="009737FC">
        <w:rPr>
          <w:lang w:eastAsia="pl-PL"/>
        </w:rPr>
        <w:t>ać zaznaczając przyciski wyboru:</w:t>
      </w:r>
    </w:p>
    <w:p w:rsidR="009737FC" w:rsidRDefault="009737FC" w:rsidP="009737FC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E29D176" wp14:editId="155568BF">
            <wp:extent cx="2286000" cy="91440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bookmarkStart w:id="40" w:name="_Ref410301704"/>
      <w:bookmarkStart w:id="41" w:name="_Ref413393788"/>
    </w:p>
    <w:p w:rsidR="00826FBD" w:rsidRDefault="00826FBD">
      <w:pPr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bookmarkStart w:id="42" w:name="_Toc416940079"/>
      <w:r>
        <w:br w:type="page"/>
      </w:r>
    </w:p>
    <w:p w:rsidR="009E3CE4" w:rsidRDefault="009E3CE4" w:rsidP="0033014C">
      <w:pPr>
        <w:pStyle w:val="Nagwek1"/>
        <w:numPr>
          <w:ilvl w:val="0"/>
          <w:numId w:val="22"/>
        </w:numPr>
        <w:spacing w:line="360" w:lineRule="auto"/>
      </w:pPr>
      <w:bookmarkStart w:id="43" w:name="_Toc438459356"/>
      <w:r>
        <w:lastRenderedPageBreak/>
        <w:t xml:space="preserve">Wymiana danych pomiędzy Comarch ERP Optima, a </w:t>
      </w:r>
      <w:bookmarkEnd w:id="30"/>
      <w:bookmarkEnd w:id="40"/>
      <w:bookmarkEnd w:id="41"/>
      <w:bookmarkEnd w:id="42"/>
      <w:proofErr w:type="spellStart"/>
      <w:r w:rsidR="009737FC">
        <w:t>WooCommerce</w:t>
      </w:r>
      <w:bookmarkEnd w:id="43"/>
      <w:proofErr w:type="spellEnd"/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Pr="00A73682" w:rsidRDefault="009E3CE4" w:rsidP="009E3CE4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 xml:space="preserve">W celu dokonania wymiany danych należy przejść na zakładkę </w:t>
      </w:r>
      <w:r w:rsidR="009737FC">
        <w:rPr>
          <w:b/>
          <w:i/>
          <w:lang w:eastAsia="pl-PL"/>
        </w:rPr>
        <w:t>Synchronizacja danych</w:t>
      </w:r>
      <w:r>
        <w:rPr>
          <w:lang w:eastAsia="pl-PL"/>
        </w:rPr>
        <w:t>:</w:t>
      </w:r>
    </w:p>
    <w:p w:rsidR="009E3CE4" w:rsidRDefault="009D35EC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1456FCB" wp14:editId="74A10D05">
            <wp:extent cx="5760720" cy="45186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Z OPTIMY do sklepu można wyeksportować:</w:t>
      </w:r>
    </w:p>
    <w:p w:rsidR="009E3CE4" w:rsidRPr="00CD6080" w:rsidRDefault="009E3CE4" w:rsidP="009E3CE4">
      <w:pPr>
        <w:pStyle w:val="Akapitzlist"/>
        <w:numPr>
          <w:ilvl w:val="0"/>
          <w:numId w:val="27"/>
        </w:numPr>
        <w:spacing w:line="360" w:lineRule="auto"/>
        <w:jc w:val="both"/>
      </w:pPr>
      <w:r>
        <w:rPr>
          <w:b/>
          <w:i/>
        </w:rPr>
        <w:t>Towary</w:t>
      </w:r>
    </w:p>
    <w:p w:rsidR="00CD6080" w:rsidRPr="002E7C2C" w:rsidRDefault="00CD6080" w:rsidP="009E3CE4">
      <w:pPr>
        <w:pStyle w:val="Akapitzlist"/>
        <w:numPr>
          <w:ilvl w:val="0"/>
          <w:numId w:val="27"/>
        </w:numPr>
        <w:spacing w:line="360" w:lineRule="auto"/>
        <w:jc w:val="both"/>
      </w:pPr>
      <w:r>
        <w:rPr>
          <w:b/>
          <w:i/>
        </w:rPr>
        <w:t>Pliki</w:t>
      </w:r>
    </w:p>
    <w:p w:rsidR="009E3CE4" w:rsidRPr="002E7C2C" w:rsidRDefault="009E3CE4" w:rsidP="009E3CE4">
      <w:pPr>
        <w:pStyle w:val="Akapitzlist"/>
        <w:numPr>
          <w:ilvl w:val="0"/>
          <w:numId w:val="27"/>
        </w:numPr>
        <w:spacing w:line="360" w:lineRule="auto"/>
        <w:jc w:val="both"/>
      </w:pPr>
      <w:r>
        <w:rPr>
          <w:b/>
          <w:i/>
        </w:rPr>
        <w:t>Grupy towarowe</w:t>
      </w:r>
    </w:p>
    <w:p w:rsidR="009E3CE4" w:rsidRPr="00844146" w:rsidRDefault="009E3CE4" w:rsidP="009E3CE4">
      <w:pPr>
        <w:pStyle w:val="Akapitzlist"/>
        <w:numPr>
          <w:ilvl w:val="0"/>
          <w:numId w:val="27"/>
        </w:numPr>
        <w:spacing w:line="360" w:lineRule="auto"/>
        <w:jc w:val="both"/>
      </w:pPr>
      <w:r>
        <w:rPr>
          <w:b/>
          <w:i/>
        </w:rPr>
        <w:t>Statusy zamówienia</w:t>
      </w:r>
    </w:p>
    <w:p w:rsidR="009E3CE4" w:rsidRDefault="009E3CE4" w:rsidP="009E3CE4">
      <w:pPr>
        <w:pStyle w:val="Akapitzlist"/>
        <w:spacing w:line="360" w:lineRule="auto"/>
        <w:jc w:val="both"/>
      </w:pPr>
    </w:p>
    <w:p w:rsidR="009E3CE4" w:rsidRPr="00DF3F0C" w:rsidRDefault="009E3CE4" w:rsidP="009E3CE4">
      <w:pPr>
        <w:spacing w:line="360" w:lineRule="auto"/>
        <w:jc w:val="both"/>
        <w:rPr>
          <w:lang w:eastAsia="pl-PL"/>
        </w:rPr>
      </w:pPr>
      <w:r>
        <w:t xml:space="preserve">W celu dokonania ręcznego eksportu należy kliknąć na przycisk </w:t>
      </w:r>
      <w:r>
        <w:rPr>
          <w:b/>
          <w:i/>
        </w:rPr>
        <w:t xml:space="preserve">Wyślij </w:t>
      </w:r>
      <w:r>
        <w:t xml:space="preserve">w odpowiedniej sekcji. Należy pamiętać, że jeżeli nie zostaną wysłane grupy towarowe to towary nie będą widoczne. </w:t>
      </w:r>
    </w:p>
    <w:p w:rsidR="009E3CE4" w:rsidRPr="00DF1E48" w:rsidRDefault="009E3CE4" w:rsidP="009E3CE4">
      <w:pPr>
        <w:spacing w:line="360" w:lineRule="auto"/>
        <w:jc w:val="both"/>
      </w:pPr>
      <w:r>
        <w:lastRenderedPageBreak/>
        <w:t xml:space="preserve">W celu importu zamówień ze sklepu do OPTIMY lub eksportu statusu zamówień z OPTIMY do sklepu należy kliknąć </w:t>
      </w:r>
      <w:r>
        <w:rPr>
          <w:b/>
          <w:i/>
        </w:rPr>
        <w:t xml:space="preserve">Pobierz </w:t>
      </w:r>
      <w:r>
        <w:t xml:space="preserve">w sekcji </w:t>
      </w:r>
      <w:r>
        <w:rPr>
          <w:b/>
          <w:i/>
        </w:rPr>
        <w:t>Zamówienia</w:t>
      </w:r>
      <w:r>
        <w:t>.</w:t>
      </w:r>
    </w:p>
    <w:p w:rsidR="009E3CE4" w:rsidRDefault="009E3CE4" w:rsidP="009E3CE4">
      <w:pPr>
        <w:spacing w:line="360" w:lineRule="auto"/>
        <w:rPr>
          <w:lang w:eastAsia="pl-PL"/>
        </w:rPr>
      </w:pPr>
    </w:p>
    <w:p w:rsidR="009E3CE4" w:rsidRDefault="009E3CE4" w:rsidP="0033014C">
      <w:pPr>
        <w:pStyle w:val="Nagwek2"/>
        <w:numPr>
          <w:ilvl w:val="1"/>
          <w:numId w:val="22"/>
        </w:numPr>
        <w:spacing w:line="360" w:lineRule="auto"/>
        <w:rPr>
          <w:lang w:eastAsia="pl-PL"/>
        </w:rPr>
      </w:pPr>
      <w:bookmarkStart w:id="44" w:name="_Toc416940080"/>
      <w:bookmarkStart w:id="45" w:name="_Toc438459357"/>
      <w:r>
        <w:rPr>
          <w:lang w:eastAsia="pl-PL"/>
        </w:rPr>
        <w:t>Eksport, import wszystkich danych w jednym czasie</w:t>
      </w:r>
      <w:bookmarkEnd w:id="44"/>
      <w:bookmarkEnd w:id="45"/>
    </w:p>
    <w:p w:rsidR="009E3CE4" w:rsidRPr="0023367F" w:rsidRDefault="009E3CE4" w:rsidP="009E3CE4">
      <w:pPr>
        <w:spacing w:line="360" w:lineRule="auto"/>
        <w:rPr>
          <w:lang w:eastAsia="pl-PL"/>
        </w:rPr>
      </w:pP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Program </w:t>
      </w:r>
      <w:r>
        <w:rPr>
          <w:b/>
          <w:i/>
          <w:lang w:eastAsia="pl-PL"/>
        </w:rPr>
        <w:t xml:space="preserve">Morfeusz </w:t>
      </w:r>
      <w:r>
        <w:rPr>
          <w:lang w:eastAsia="pl-PL"/>
        </w:rPr>
        <w:t>umożliwia automatyczną wymianę danych między OPTIMĄ, a sklepem</w:t>
      </w:r>
      <w:r w:rsidR="00F95208">
        <w:rPr>
          <w:lang w:eastAsia="pl-PL"/>
        </w:rPr>
        <w:t xml:space="preserve"> co określony czas</w:t>
      </w:r>
      <w:r>
        <w:rPr>
          <w:lang w:eastAsia="pl-PL"/>
        </w:rPr>
        <w:t xml:space="preserve">. W celu </w:t>
      </w:r>
      <w:r w:rsidR="00F95208">
        <w:rPr>
          <w:lang w:eastAsia="pl-PL"/>
        </w:rPr>
        <w:t>ustawienia automatycznej wymiany danych należy w prawej stronie okna</w:t>
      </w:r>
      <w:r>
        <w:rPr>
          <w:lang w:eastAsia="pl-PL"/>
        </w:rPr>
        <w:t xml:space="preserve"> </w:t>
      </w:r>
      <w:r w:rsidR="00F95208">
        <w:rPr>
          <w:lang w:eastAsia="pl-PL"/>
        </w:rPr>
        <w:t>w danej sekcji określić</w:t>
      </w:r>
      <w:r w:rsidR="00D069F5">
        <w:rPr>
          <w:lang w:eastAsia="pl-PL"/>
        </w:rPr>
        <w:t>,</w:t>
      </w:r>
      <w:r w:rsidR="00F95208">
        <w:rPr>
          <w:lang w:eastAsia="pl-PL"/>
        </w:rPr>
        <w:t xml:space="preserve"> </w:t>
      </w:r>
      <w:r w:rsidR="00D069F5">
        <w:rPr>
          <w:lang w:eastAsia="pl-PL"/>
        </w:rPr>
        <w:t>co jaki odcinek czasu ma następować wymiana danych.</w:t>
      </w:r>
      <w:r>
        <w:rPr>
          <w:lang w:eastAsia="pl-PL"/>
        </w:rPr>
        <w:t xml:space="preserve"> Do wyboru są następujące opcje:</w:t>
      </w:r>
    </w:p>
    <w:p w:rsidR="009E3CE4" w:rsidRPr="00F1124C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  <w:rPr>
          <w:b/>
          <w:i/>
        </w:rPr>
      </w:pPr>
      <w:r w:rsidRPr="0041061F">
        <w:rPr>
          <w:b/>
          <w:i/>
        </w:rPr>
        <w:t>o określonej godzinie</w:t>
      </w:r>
      <w:r>
        <w:t xml:space="preserve"> – należy z listy rozwijanej wybrać godzinę, o której będzi</w:t>
      </w:r>
      <w:r w:rsidR="00D069F5">
        <w:t>e dokonywał się eksport/import</w:t>
      </w:r>
      <w:r>
        <w:t xml:space="preserve"> danych:</w:t>
      </w:r>
    </w:p>
    <w:p w:rsidR="009E3CE4" w:rsidRPr="00F1124C" w:rsidRDefault="009E3CE4" w:rsidP="009E3CE4">
      <w:pPr>
        <w:pStyle w:val="Akapitzlist"/>
        <w:spacing w:line="360" w:lineRule="auto"/>
        <w:jc w:val="both"/>
        <w:rPr>
          <w:b/>
          <w:i/>
        </w:rPr>
      </w:pPr>
    </w:p>
    <w:p w:rsidR="009E3CE4" w:rsidRDefault="00D069F5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63470" cy="15011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>co (minut)</w:t>
      </w:r>
      <w:r>
        <w:t xml:space="preserve"> – należy wpisać</w:t>
      </w:r>
      <w:r w:rsidR="00D069F5">
        <w:t>,</w:t>
      </w:r>
      <w:r>
        <w:t xml:space="preserve"> co ile minut będzie wykonywany eksport/import danych:</w:t>
      </w:r>
    </w:p>
    <w:p w:rsidR="009E3CE4" w:rsidRDefault="009E3CE4" w:rsidP="009E3CE4">
      <w:pPr>
        <w:pStyle w:val="Akapitzlist"/>
        <w:spacing w:line="360" w:lineRule="auto"/>
        <w:jc w:val="both"/>
      </w:pPr>
    </w:p>
    <w:p w:rsidR="009E3CE4" w:rsidRDefault="00D069F5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80615" cy="9404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Pr="00F1124C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ręcznie </w:t>
      </w:r>
      <w:r>
        <w:t xml:space="preserve">– po kliknięciu </w:t>
      </w:r>
      <w:r>
        <w:rPr>
          <w:b/>
          <w:i/>
        </w:rPr>
        <w:t xml:space="preserve">Wykonaj teraz </w:t>
      </w:r>
      <w:r>
        <w:t>zostaną wyeksportowane/zaimportowane wszystkie dane:</w:t>
      </w:r>
      <w:r>
        <w:rPr>
          <w:b/>
          <w:i/>
        </w:rPr>
        <w:t xml:space="preserve"> </w:t>
      </w:r>
    </w:p>
    <w:p w:rsidR="009E3CE4" w:rsidRDefault="009E3CE4" w:rsidP="009E3CE4">
      <w:pPr>
        <w:pStyle w:val="Akapitzlist"/>
        <w:spacing w:line="360" w:lineRule="auto"/>
        <w:jc w:val="both"/>
      </w:pPr>
    </w:p>
    <w:p w:rsidR="009E3CE4" w:rsidRPr="00D137E0" w:rsidRDefault="00D069F5" w:rsidP="009E3CE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98395" cy="9055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Default="009E3CE4" w:rsidP="0033014C">
      <w:pPr>
        <w:pStyle w:val="Nagwek1"/>
        <w:numPr>
          <w:ilvl w:val="0"/>
          <w:numId w:val="22"/>
        </w:numPr>
        <w:spacing w:line="360" w:lineRule="auto"/>
      </w:pPr>
      <w:bookmarkStart w:id="46" w:name="_Toc416940081"/>
      <w:bookmarkStart w:id="47" w:name="_Toc438459358"/>
      <w:r>
        <w:lastRenderedPageBreak/>
        <w:t>Prezentacja danych z OPTIMY w sklepie</w:t>
      </w:r>
      <w:bookmarkEnd w:id="46"/>
      <w:bookmarkEnd w:id="47"/>
    </w:p>
    <w:p w:rsidR="009E3CE4" w:rsidRDefault="009E3CE4" w:rsidP="009E3CE4">
      <w:pPr>
        <w:spacing w:line="360" w:lineRule="auto"/>
        <w:jc w:val="both"/>
        <w:rPr>
          <w:lang w:eastAsia="pl-PL"/>
        </w:rPr>
      </w:pPr>
    </w:p>
    <w:p w:rsidR="009E3CE4" w:rsidRDefault="009E3CE4" w:rsidP="009E3CE4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>Dane w sklepie Internetowym odpowiadają danym w Comarch ERP Optima:</w:t>
      </w:r>
    </w:p>
    <w:p w:rsidR="009E3CE4" w:rsidRPr="00593BD0" w:rsidRDefault="008F2DC9" w:rsidP="00593BD0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53735" cy="57365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2D" w:rsidRDefault="00D8652D">
      <w:pPr>
        <w:rPr>
          <w:rFonts w:ascii="Cambria" w:eastAsia="Times New Roman" w:hAnsi="Cambria" w:cs="Cambria"/>
          <w:b/>
          <w:bCs/>
          <w:color w:val="0F243E" w:themeColor="text2" w:themeShade="80"/>
          <w:sz w:val="28"/>
          <w:szCs w:val="28"/>
          <w:lang w:eastAsia="pl-PL"/>
        </w:rPr>
      </w:pPr>
      <w:bookmarkStart w:id="48" w:name="_Toc416940082"/>
      <w:r>
        <w:br w:type="page"/>
      </w:r>
    </w:p>
    <w:p w:rsidR="009E3CE4" w:rsidRDefault="009E3CE4" w:rsidP="0033014C">
      <w:pPr>
        <w:pStyle w:val="Nagwek1"/>
        <w:numPr>
          <w:ilvl w:val="0"/>
          <w:numId w:val="22"/>
        </w:numPr>
        <w:spacing w:line="360" w:lineRule="auto"/>
      </w:pPr>
      <w:bookmarkStart w:id="49" w:name="_Toc438459359"/>
      <w:r>
        <w:lastRenderedPageBreak/>
        <w:t>Zamówienie</w:t>
      </w:r>
      <w:bookmarkEnd w:id="48"/>
      <w:bookmarkEnd w:id="49"/>
    </w:p>
    <w:p w:rsidR="009E3CE4" w:rsidRDefault="009E3CE4" w:rsidP="009E3CE4">
      <w:pPr>
        <w:spacing w:line="360" w:lineRule="auto"/>
        <w:jc w:val="both"/>
        <w:rPr>
          <w:lang w:eastAsia="pl-PL"/>
        </w:rPr>
      </w:pPr>
    </w:p>
    <w:p w:rsidR="00045407" w:rsidRDefault="00045407" w:rsidP="00045407">
      <w:pPr>
        <w:pStyle w:val="Nagwek2"/>
        <w:numPr>
          <w:ilvl w:val="1"/>
          <w:numId w:val="22"/>
        </w:numPr>
        <w:rPr>
          <w:lang w:eastAsia="pl-PL"/>
        </w:rPr>
      </w:pPr>
      <w:bookmarkStart w:id="50" w:name="_Toc438459360"/>
      <w:r>
        <w:rPr>
          <w:lang w:eastAsia="pl-PL"/>
        </w:rPr>
        <w:t>Zamówienie ze sklepu – Rezerwacja Odbiorcy</w:t>
      </w:r>
      <w:bookmarkEnd w:id="50"/>
    </w:p>
    <w:p w:rsidR="00045407" w:rsidRPr="00045407" w:rsidRDefault="00045407" w:rsidP="00045407">
      <w:pPr>
        <w:rPr>
          <w:lang w:eastAsia="pl-PL"/>
        </w:rPr>
      </w:pPr>
    </w:p>
    <w:p w:rsidR="009E3CE4" w:rsidRDefault="009E3CE4" w:rsidP="00045407">
      <w:pPr>
        <w:spacing w:line="360" w:lineRule="auto"/>
        <w:ind w:firstLine="360"/>
        <w:jc w:val="both"/>
        <w:rPr>
          <w:lang w:eastAsia="pl-PL"/>
        </w:rPr>
      </w:pPr>
      <w:r>
        <w:rPr>
          <w:lang w:eastAsia="pl-PL"/>
        </w:rPr>
        <w:t>Po złożeniu zamówienia</w:t>
      </w:r>
      <w:r w:rsidR="00593BD0">
        <w:rPr>
          <w:lang w:eastAsia="pl-PL"/>
        </w:rPr>
        <w:t xml:space="preserve"> w sklepie i zaimportowaniu go, </w:t>
      </w:r>
      <w:r>
        <w:rPr>
          <w:lang w:eastAsia="pl-PL"/>
        </w:rPr>
        <w:t xml:space="preserve">w OPTIMIE zostanie wygenerowany do bufora dokument </w:t>
      </w:r>
      <w:r>
        <w:rPr>
          <w:i/>
          <w:lang w:eastAsia="pl-PL"/>
        </w:rPr>
        <w:t>Rezerwacja</w:t>
      </w:r>
      <w:r w:rsidRPr="00B8733E">
        <w:rPr>
          <w:i/>
          <w:lang w:eastAsia="pl-PL"/>
        </w:rPr>
        <w:t xml:space="preserve"> odbiorcy</w:t>
      </w:r>
      <w:r>
        <w:rPr>
          <w:lang w:eastAsia="pl-PL"/>
        </w:rPr>
        <w:t>:</w:t>
      </w:r>
    </w:p>
    <w:p w:rsidR="009E3CE4" w:rsidRDefault="009E3CE4" w:rsidP="00D8652D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C9CEA6B" wp14:editId="0AD9F93E">
            <wp:extent cx="5600700" cy="3152712"/>
            <wp:effectExtent l="19050" t="0" r="0" b="0"/>
            <wp:docPr id="58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Na zakładce </w:t>
      </w:r>
      <w:r>
        <w:rPr>
          <w:b/>
          <w:i/>
          <w:lang w:eastAsia="pl-PL"/>
        </w:rPr>
        <w:t>Ogólne</w:t>
      </w:r>
      <w:r>
        <w:rPr>
          <w:lang w:eastAsia="pl-PL"/>
        </w:rPr>
        <w:t xml:space="preserve"> znajdują się następujące informacje z </w:t>
      </w:r>
      <w:proofErr w:type="spellStart"/>
      <w:r w:rsidR="00593BD0">
        <w:rPr>
          <w:lang w:eastAsia="pl-PL"/>
        </w:rPr>
        <w:t>WooCommerce</w:t>
      </w:r>
      <w:proofErr w:type="spellEnd"/>
      <w:r>
        <w:rPr>
          <w:lang w:eastAsia="pl-PL"/>
        </w:rPr>
        <w:t>:</w:t>
      </w:r>
    </w:p>
    <w:p w:rsidR="00593BD0" w:rsidRPr="00593BD0" w:rsidRDefault="00593BD0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Nr zamówienia </w:t>
      </w:r>
      <w:r>
        <w:t>– numer zamówienia ze sklepu.</w:t>
      </w:r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 w:rsidRPr="00717997">
        <w:rPr>
          <w:b/>
          <w:i/>
        </w:rPr>
        <w:t>Kontrahent</w:t>
      </w:r>
      <w:r>
        <w:t xml:space="preserve"> – w tym polu znajduje się automatycznie utworzony kod kontrahenta</w:t>
      </w:r>
      <w:r w:rsidR="00593BD0">
        <w:t>.</w:t>
      </w:r>
      <w:r>
        <w:t xml:space="preserve"> Obok kodu znajduje się również imię i nazwisko kontrahenta (lub nazwa firmy),</w:t>
      </w:r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Płatność </w:t>
      </w:r>
      <w:r>
        <w:t>– metoda płatności,</w:t>
      </w:r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Razem </w:t>
      </w:r>
      <w:r>
        <w:t>– łączna wartość zamówienia,</w:t>
      </w:r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t>W tabeli na w dolnej części okna znajdują się wszystkie zamówione pozycje wraz z ilościami oraz jednostkami miary. Znajduje się tam także usługa, czyli metoda dostawy.</w:t>
      </w:r>
    </w:p>
    <w:p w:rsidR="009E3CE4" w:rsidRDefault="009E3CE4" w:rsidP="009E3CE4">
      <w:pPr>
        <w:pStyle w:val="Akapitzlist"/>
        <w:spacing w:line="360" w:lineRule="auto"/>
        <w:jc w:val="both"/>
      </w:pPr>
    </w:p>
    <w:p w:rsidR="009E3CE4" w:rsidRDefault="00593BD0" w:rsidP="00D8652D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735" cy="368363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Pr="0083550A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Na zakładce </w:t>
      </w:r>
      <w:r>
        <w:rPr>
          <w:b/>
          <w:i/>
          <w:lang w:eastAsia="pl-PL"/>
        </w:rPr>
        <w:t>Kontrahent</w:t>
      </w:r>
      <w:r>
        <w:rPr>
          <w:lang w:eastAsia="pl-PL"/>
        </w:rPr>
        <w:t xml:space="preserve"> znajdują się dane personalne zamawiającego, pobrane z zamówienia w </w:t>
      </w:r>
      <w:proofErr w:type="spellStart"/>
      <w:r w:rsidR="005F179B">
        <w:rPr>
          <w:lang w:eastAsia="pl-PL"/>
        </w:rPr>
        <w:t>WooCommerce</w:t>
      </w:r>
      <w:proofErr w:type="spellEnd"/>
      <w:r>
        <w:rPr>
          <w:lang w:eastAsia="pl-PL"/>
        </w:rPr>
        <w:t>:</w:t>
      </w:r>
    </w:p>
    <w:p w:rsidR="009E3CE4" w:rsidRDefault="009E3CE4" w:rsidP="009E3CE4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8CCBAB6" wp14:editId="4123C48A">
            <wp:extent cx="5624423" cy="3855720"/>
            <wp:effectExtent l="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13" cy="38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CE4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lastRenderedPageBreak/>
        <w:t>Dane podzielone są na dwie części:</w:t>
      </w:r>
    </w:p>
    <w:p w:rsidR="009E3CE4" w:rsidRPr="007A60A1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Nabywca </w:t>
      </w:r>
      <w:r>
        <w:t xml:space="preserve">– dane do faktury z </w:t>
      </w:r>
      <w:proofErr w:type="spellStart"/>
      <w:r w:rsidR="001F3333">
        <w:t>WooCommerce</w:t>
      </w:r>
      <w:proofErr w:type="spellEnd"/>
    </w:p>
    <w:p w:rsidR="009E3CE4" w:rsidRDefault="009E3CE4" w:rsidP="009E3CE4">
      <w:pPr>
        <w:pStyle w:val="Akapitzlist"/>
        <w:numPr>
          <w:ilvl w:val="0"/>
          <w:numId w:val="28"/>
        </w:numPr>
        <w:spacing w:line="360" w:lineRule="auto"/>
        <w:jc w:val="both"/>
      </w:pPr>
      <w:r>
        <w:rPr>
          <w:b/>
          <w:i/>
        </w:rPr>
        <w:t xml:space="preserve">Odbiorca </w:t>
      </w:r>
      <w:r>
        <w:t xml:space="preserve">– adres do wysyłki z </w:t>
      </w:r>
      <w:proofErr w:type="spellStart"/>
      <w:r w:rsidR="001F3333">
        <w:t>WooCommerce</w:t>
      </w:r>
      <w:proofErr w:type="spellEnd"/>
    </w:p>
    <w:p w:rsidR="001F3333" w:rsidRDefault="001F3333">
      <w:pPr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6"/>
          <w:szCs w:val="26"/>
          <w:lang w:eastAsia="pl-PL"/>
        </w:rPr>
      </w:pPr>
      <w:bookmarkStart w:id="51" w:name="_Toc416940085"/>
    </w:p>
    <w:p w:rsidR="009E3CE4" w:rsidRDefault="009E3CE4" w:rsidP="00045407">
      <w:pPr>
        <w:pStyle w:val="Nagwek2"/>
        <w:numPr>
          <w:ilvl w:val="1"/>
          <w:numId w:val="22"/>
        </w:numPr>
        <w:spacing w:line="360" w:lineRule="auto"/>
        <w:rPr>
          <w:lang w:eastAsia="pl-PL"/>
        </w:rPr>
      </w:pPr>
      <w:bookmarkStart w:id="52" w:name="_Toc438459361"/>
      <w:r>
        <w:rPr>
          <w:lang w:eastAsia="pl-PL"/>
        </w:rPr>
        <w:t>Status zamówienia</w:t>
      </w:r>
      <w:bookmarkEnd w:id="51"/>
      <w:bookmarkEnd w:id="52"/>
    </w:p>
    <w:p w:rsidR="009E3CE4" w:rsidRPr="007E1436" w:rsidRDefault="009E3CE4" w:rsidP="009E3CE4">
      <w:pPr>
        <w:spacing w:line="360" w:lineRule="auto"/>
        <w:rPr>
          <w:lang w:eastAsia="pl-PL"/>
        </w:rPr>
      </w:pPr>
    </w:p>
    <w:p w:rsidR="009E3CE4" w:rsidRDefault="009E3CE4" w:rsidP="00045407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 xml:space="preserve">Odpowiednie operacje na dokumencie </w:t>
      </w:r>
      <w:r>
        <w:rPr>
          <w:i/>
          <w:lang w:eastAsia="pl-PL"/>
        </w:rPr>
        <w:t>Rezerwacje odbiorcy</w:t>
      </w:r>
      <w:r>
        <w:rPr>
          <w:lang w:eastAsia="pl-PL"/>
        </w:rPr>
        <w:t xml:space="preserve"> w OPTIMIE powodują zmianę statusu zamówienia w panelu administratora sklepu:</w:t>
      </w:r>
    </w:p>
    <w:p w:rsidR="009E3CE4" w:rsidRDefault="00045407" w:rsidP="00045407">
      <w:pPr>
        <w:spacing w:line="360" w:lineRule="auto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52159" cy="222104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2" cy="2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E4" w:rsidRPr="00282222" w:rsidRDefault="009E3CE4" w:rsidP="009E3CE4">
      <w:pPr>
        <w:spacing w:line="360" w:lineRule="auto"/>
        <w:jc w:val="both"/>
        <w:rPr>
          <w:lang w:eastAsia="pl-PL"/>
        </w:rPr>
      </w:pPr>
      <w:r>
        <w:rPr>
          <w:lang w:eastAsia="pl-PL"/>
        </w:rPr>
        <w:t>Statusy zamówienia w sklepie są takie, jakie został</w:t>
      </w:r>
      <w:r w:rsidR="00045407">
        <w:rPr>
          <w:lang w:eastAsia="pl-PL"/>
        </w:rPr>
        <w:t>y określone w konfiguracji.</w:t>
      </w:r>
    </w:p>
    <w:p w:rsidR="00CB1F30" w:rsidRDefault="00CB1F30" w:rsidP="00DC4641">
      <w:pPr>
        <w:spacing w:line="360" w:lineRule="auto"/>
        <w:jc w:val="both"/>
        <w:rPr>
          <w:rFonts w:cs="Tahoma"/>
        </w:rPr>
      </w:pPr>
    </w:p>
    <w:sectPr w:rsidR="00CB1F30" w:rsidSect="005D66A8">
      <w:headerReference w:type="default" r:id="rId45"/>
      <w:footerReference w:type="default" r:id="rId46"/>
      <w:pgSz w:w="11906" w:h="16838"/>
      <w:pgMar w:top="2127" w:right="1417" w:bottom="1417" w:left="1417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007" w:rsidRDefault="007A5007" w:rsidP="00FE1AF0">
      <w:pPr>
        <w:spacing w:after="0" w:line="240" w:lineRule="auto"/>
      </w:pPr>
      <w:r>
        <w:separator/>
      </w:r>
    </w:p>
  </w:endnote>
  <w:endnote w:type="continuationSeparator" w:id="0">
    <w:p w:rsidR="007A5007" w:rsidRDefault="007A5007" w:rsidP="00FE1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E5D" w:rsidRDefault="0085470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1562100</wp:posOffset>
              </wp:positionH>
              <wp:positionV relativeFrom="paragraph">
                <wp:posOffset>-1911350</wp:posOffset>
              </wp:positionV>
              <wp:extent cx="5095875" cy="2498090"/>
              <wp:effectExtent l="0" t="3175" r="0" b="381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5875" cy="2498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8064A2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A0E5D" w:rsidRPr="009E3CE4" w:rsidRDefault="00D67AA5" w:rsidP="009C4D08">
                          <w:pPr>
                            <w:ind w:right="375"/>
                            <w:jc w:val="right"/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52"/>
                              <w:szCs w:val="5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52"/>
                              <w:szCs w:val="52"/>
                              <w:lang w:val="en-US"/>
                            </w:rPr>
                            <w:t>WooCommerce</w:t>
                          </w:r>
                          <w:proofErr w:type="spellEnd"/>
                          <w:r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52"/>
                              <w:szCs w:val="52"/>
                              <w:lang w:val="en-US"/>
                            </w:rPr>
                            <w:t xml:space="preserve"> (WordPress) I</w:t>
                          </w:r>
                          <w:r w:rsidR="003A0E5D" w:rsidRPr="009E3CE4"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52"/>
                              <w:szCs w:val="52"/>
                              <w:lang w:val="en-US"/>
                            </w:rPr>
                            <w:t>ntegrator by CTI</w:t>
                          </w:r>
                        </w:p>
                        <w:p w:rsidR="003A0E5D" w:rsidRPr="009E3CE4" w:rsidRDefault="003A0E5D" w:rsidP="009C4D08">
                          <w:pPr>
                            <w:ind w:right="375"/>
                            <w:jc w:val="right"/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40"/>
                              <w:szCs w:val="40"/>
                              <w:lang w:val="en-US"/>
                            </w:rPr>
                          </w:pPr>
                          <w:r w:rsidRPr="009E3CE4">
                            <w:rPr>
                              <w:rFonts w:ascii="Microsoft PhagsPa" w:hAnsi="Microsoft PhagsPa" w:cs="Calibri"/>
                              <w:bCs/>
                              <w:kern w:val="28"/>
                              <w:sz w:val="40"/>
                              <w:szCs w:val="40"/>
                              <w:lang w:val="en-US"/>
                            </w:rPr>
                            <w:t>Instrukcja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3pt;margin-top:-150.5pt;width:401.25pt;height:19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" filled="f" stroked="f" strokecolor="#8064a2" strokeweight="1pt">
              <v:stroke dashstyle="dash"/>
              <v:textbox>
                <w:txbxContent>
                  <w:p w:rsidR="003A0E5D" w:rsidRPr="009E3CE4" w:rsidRDefault="00D67AA5" w:rsidP="009C4D08">
                    <w:pPr>
                      <w:ind w:right="375"/>
                      <w:jc w:val="right"/>
                      <w:rPr>
                        <w:rFonts w:ascii="Microsoft PhagsPa" w:hAnsi="Microsoft PhagsPa" w:cs="Calibri"/>
                        <w:bCs/>
                        <w:kern w:val="28"/>
                        <w:sz w:val="52"/>
                        <w:szCs w:val="52"/>
                        <w:lang w:val="en-US"/>
                      </w:rPr>
                    </w:pPr>
                    <w:proofErr w:type="spellStart"/>
                    <w:r>
                      <w:rPr>
                        <w:rFonts w:ascii="Microsoft PhagsPa" w:hAnsi="Microsoft PhagsPa" w:cs="Calibri"/>
                        <w:bCs/>
                        <w:kern w:val="28"/>
                        <w:sz w:val="52"/>
                        <w:szCs w:val="52"/>
                        <w:lang w:val="en-US"/>
                      </w:rPr>
                      <w:t>WooCommerce</w:t>
                    </w:r>
                    <w:proofErr w:type="spellEnd"/>
                    <w:r>
                      <w:rPr>
                        <w:rFonts w:ascii="Microsoft PhagsPa" w:hAnsi="Microsoft PhagsPa" w:cs="Calibri"/>
                        <w:bCs/>
                        <w:kern w:val="28"/>
                        <w:sz w:val="52"/>
                        <w:szCs w:val="52"/>
                        <w:lang w:val="en-US"/>
                      </w:rPr>
                      <w:t xml:space="preserve"> (WordPress) I</w:t>
                    </w:r>
                    <w:r w:rsidR="003A0E5D" w:rsidRPr="009E3CE4">
                      <w:rPr>
                        <w:rFonts w:ascii="Microsoft PhagsPa" w:hAnsi="Microsoft PhagsPa" w:cs="Calibri"/>
                        <w:bCs/>
                        <w:kern w:val="28"/>
                        <w:sz w:val="52"/>
                        <w:szCs w:val="52"/>
                        <w:lang w:val="en-US"/>
                      </w:rPr>
                      <w:t>ntegrator by CTI</w:t>
                    </w:r>
                  </w:p>
                  <w:p w:rsidR="003A0E5D" w:rsidRPr="009E3CE4" w:rsidRDefault="003A0E5D" w:rsidP="009C4D08">
                    <w:pPr>
                      <w:ind w:right="375"/>
                      <w:jc w:val="right"/>
                      <w:rPr>
                        <w:rFonts w:ascii="Microsoft PhagsPa" w:hAnsi="Microsoft PhagsPa" w:cs="Calibri"/>
                        <w:bCs/>
                        <w:kern w:val="28"/>
                        <w:sz w:val="40"/>
                        <w:szCs w:val="40"/>
                        <w:lang w:val="en-US"/>
                      </w:rPr>
                    </w:pPr>
                    <w:r w:rsidRPr="009E3CE4">
                      <w:rPr>
                        <w:rFonts w:ascii="Microsoft PhagsPa" w:hAnsi="Microsoft PhagsPa" w:cs="Calibri"/>
                        <w:bCs/>
                        <w:kern w:val="28"/>
                        <w:sz w:val="40"/>
                        <w:szCs w:val="40"/>
                        <w:lang w:val="en-US"/>
                      </w:rPr>
                      <w:t>Instrukcja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479118"/>
      <w:docPartObj>
        <w:docPartGallery w:val="Page Numbers (Bottom of Page)"/>
        <w:docPartUnique/>
      </w:docPartObj>
    </w:sdtPr>
    <w:sdtEndPr/>
    <w:sdtContent>
      <w:p w:rsidR="003A0E5D" w:rsidRDefault="003A0E5D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-880745</wp:posOffset>
              </wp:positionH>
              <wp:positionV relativeFrom="paragraph">
                <wp:posOffset>-229235</wp:posOffset>
              </wp:positionV>
              <wp:extent cx="7524750" cy="771525"/>
              <wp:effectExtent l="1905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ol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A4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A0E5D" w:rsidRDefault="003A0E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007" w:rsidRDefault="007A5007" w:rsidP="00FE1AF0">
      <w:pPr>
        <w:spacing w:after="0" w:line="240" w:lineRule="auto"/>
      </w:pPr>
      <w:r>
        <w:separator/>
      </w:r>
    </w:p>
  </w:footnote>
  <w:footnote w:type="continuationSeparator" w:id="0">
    <w:p w:rsidR="007A5007" w:rsidRDefault="007A5007" w:rsidP="00FE1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E5D" w:rsidRDefault="003A0E5D" w:rsidP="00A57D6A">
    <w:pPr>
      <w:pStyle w:val="Nagwek"/>
      <w:tabs>
        <w:tab w:val="clear" w:pos="4536"/>
        <w:tab w:val="clear" w:pos="9072"/>
        <w:tab w:val="left" w:pos="1230"/>
      </w:tabs>
    </w:pPr>
    <w:r w:rsidRPr="00BD7061"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40608B35" wp14:editId="52C94D9D">
          <wp:simplePos x="0" y="0"/>
          <wp:positionH relativeFrom="column">
            <wp:posOffset>-878531</wp:posOffset>
          </wp:positionH>
          <wp:positionV relativeFrom="paragraph">
            <wp:posOffset>-438947</wp:posOffset>
          </wp:positionV>
          <wp:extent cx="7527851" cy="10653667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442" cy="10655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A0E5D" w:rsidRPr="00137CFB" w:rsidRDefault="003A0E5D" w:rsidP="00A57D6A">
    <w:pPr>
      <w:pStyle w:val="Nagwek"/>
    </w:pPr>
  </w:p>
  <w:p w:rsidR="003A0E5D" w:rsidRPr="00A57D6A" w:rsidRDefault="003A0E5D" w:rsidP="00A57D6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E5D" w:rsidRDefault="003A0E5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7522210" cy="1224915"/>
          <wp:effectExtent l="19050" t="0" r="2540" b="0"/>
          <wp:wrapSquare wrapText="bothSides"/>
          <wp:docPr id="32" name="Obraz 0" descr="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2210" cy="1224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5pt;height:48pt" o:bullet="t">
        <v:imagedata r:id="rId1" o:title=""/>
      </v:shape>
    </w:pict>
  </w:numPicBullet>
  <w:abstractNum w:abstractNumId="0" w15:restartNumberingAfterBreak="0">
    <w:nsid w:val="05292818"/>
    <w:multiLevelType w:val="hybridMultilevel"/>
    <w:tmpl w:val="D4F0BA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907B82"/>
    <w:multiLevelType w:val="hybridMultilevel"/>
    <w:tmpl w:val="E2DCCDEC"/>
    <w:lvl w:ilvl="0" w:tplc="432E99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F6446"/>
    <w:multiLevelType w:val="hybridMultilevel"/>
    <w:tmpl w:val="34CE2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42354"/>
    <w:multiLevelType w:val="hybridMultilevel"/>
    <w:tmpl w:val="69FA0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7BB1"/>
    <w:multiLevelType w:val="hybridMultilevel"/>
    <w:tmpl w:val="1C147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D2F02"/>
    <w:multiLevelType w:val="hybridMultilevel"/>
    <w:tmpl w:val="BD948576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6F032AD"/>
    <w:multiLevelType w:val="hybridMultilevel"/>
    <w:tmpl w:val="A09AB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60E4D"/>
    <w:multiLevelType w:val="multilevel"/>
    <w:tmpl w:val="6D3ABB3E"/>
    <w:lvl w:ilvl="0">
      <w:start w:val="1"/>
      <w:numFmt w:val="decimal"/>
      <w:lvlText w:val="%1."/>
      <w:lvlJc w:val="left"/>
      <w:pPr>
        <w:ind w:left="420" w:hanging="420"/>
      </w:pPr>
      <w:rPr>
        <w:rFonts w:ascii="Calibri" w:eastAsia="Times New Roman" w:hAnsi="Calibri" w:cs="Cambria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BDA2CFC"/>
    <w:multiLevelType w:val="hybridMultilevel"/>
    <w:tmpl w:val="19E6D3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1D51EE"/>
    <w:multiLevelType w:val="hybridMultilevel"/>
    <w:tmpl w:val="8530E8E6"/>
    <w:lvl w:ilvl="0" w:tplc="64101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F4DB9"/>
    <w:multiLevelType w:val="hybridMultilevel"/>
    <w:tmpl w:val="07DE3D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A57DE0"/>
    <w:multiLevelType w:val="hybridMultilevel"/>
    <w:tmpl w:val="87204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540B3"/>
    <w:multiLevelType w:val="hybridMultilevel"/>
    <w:tmpl w:val="B6382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ED5EC4"/>
    <w:multiLevelType w:val="multilevel"/>
    <w:tmpl w:val="6D3ABB3E"/>
    <w:lvl w:ilvl="0">
      <w:start w:val="1"/>
      <w:numFmt w:val="decimal"/>
      <w:lvlText w:val="%1."/>
      <w:lvlJc w:val="left"/>
      <w:pPr>
        <w:ind w:left="420" w:hanging="420"/>
      </w:pPr>
      <w:rPr>
        <w:rFonts w:ascii="Calibri" w:eastAsia="Times New Roman" w:hAnsi="Calibri" w:cs="Cambria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D8C0EB5"/>
    <w:multiLevelType w:val="hybridMultilevel"/>
    <w:tmpl w:val="C6566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C3F73"/>
    <w:multiLevelType w:val="hybridMultilevel"/>
    <w:tmpl w:val="A20E7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A65D0"/>
    <w:multiLevelType w:val="multilevel"/>
    <w:tmpl w:val="2A8C8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AAC0C75"/>
    <w:multiLevelType w:val="hybridMultilevel"/>
    <w:tmpl w:val="DAE63B92"/>
    <w:lvl w:ilvl="0" w:tplc="A61ABACE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5E130C"/>
    <w:multiLevelType w:val="multilevel"/>
    <w:tmpl w:val="E0D260F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5C6068C"/>
    <w:multiLevelType w:val="hybridMultilevel"/>
    <w:tmpl w:val="D7C88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26571"/>
    <w:multiLevelType w:val="hybridMultilevel"/>
    <w:tmpl w:val="CC768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D05E3"/>
    <w:multiLevelType w:val="hybridMultilevel"/>
    <w:tmpl w:val="1C544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37963"/>
    <w:multiLevelType w:val="hybridMultilevel"/>
    <w:tmpl w:val="51E42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332E6"/>
    <w:multiLevelType w:val="hybridMultilevel"/>
    <w:tmpl w:val="81D44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17E6A"/>
    <w:multiLevelType w:val="multilevel"/>
    <w:tmpl w:val="CEECD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225EAB"/>
    <w:multiLevelType w:val="multilevel"/>
    <w:tmpl w:val="2A8C8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8B65A2B"/>
    <w:multiLevelType w:val="multilevel"/>
    <w:tmpl w:val="CEECD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AC14977"/>
    <w:multiLevelType w:val="multilevel"/>
    <w:tmpl w:val="CEECD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BF55CE3"/>
    <w:multiLevelType w:val="hybridMultilevel"/>
    <w:tmpl w:val="5FCA3E62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2712624"/>
    <w:multiLevelType w:val="hybridMultilevel"/>
    <w:tmpl w:val="BE1E2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B7E0D"/>
    <w:multiLevelType w:val="hybridMultilevel"/>
    <w:tmpl w:val="09AA0E6E"/>
    <w:lvl w:ilvl="0" w:tplc="0415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1" w15:restartNumberingAfterBreak="0">
    <w:nsid w:val="760B475D"/>
    <w:multiLevelType w:val="hybridMultilevel"/>
    <w:tmpl w:val="1322731E"/>
    <w:lvl w:ilvl="0" w:tplc="9F1C60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B49EE"/>
    <w:multiLevelType w:val="multilevel"/>
    <w:tmpl w:val="6D3ABB3E"/>
    <w:lvl w:ilvl="0">
      <w:start w:val="1"/>
      <w:numFmt w:val="decimal"/>
      <w:lvlText w:val="%1."/>
      <w:lvlJc w:val="left"/>
      <w:pPr>
        <w:ind w:left="420" w:hanging="420"/>
      </w:pPr>
      <w:rPr>
        <w:rFonts w:ascii="Calibri" w:eastAsia="Times New Roman" w:hAnsi="Calibri" w:cs="Cambria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BF35A24"/>
    <w:multiLevelType w:val="hybridMultilevel"/>
    <w:tmpl w:val="D5547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0"/>
  </w:num>
  <w:num w:numId="5">
    <w:abstractNumId w:val="5"/>
  </w:num>
  <w:num w:numId="6">
    <w:abstractNumId w:val="28"/>
  </w:num>
  <w:num w:numId="7">
    <w:abstractNumId w:val="17"/>
  </w:num>
  <w:num w:numId="8">
    <w:abstractNumId w:val="27"/>
  </w:num>
  <w:num w:numId="9">
    <w:abstractNumId w:val="26"/>
  </w:num>
  <w:num w:numId="10">
    <w:abstractNumId w:val="24"/>
  </w:num>
  <w:num w:numId="11">
    <w:abstractNumId w:val="31"/>
  </w:num>
  <w:num w:numId="12">
    <w:abstractNumId w:val="7"/>
  </w:num>
  <w:num w:numId="13">
    <w:abstractNumId w:val="30"/>
  </w:num>
  <w:num w:numId="14">
    <w:abstractNumId w:val="10"/>
  </w:num>
  <w:num w:numId="15">
    <w:abstractNumId w:val="32"/>
  </w:num>
  <w:num w:numId="16">
    <w:abstractNumId w:val="13"/>
  </w:num>
  <w:num w:numId="17">
    <w:abstractNumId w:val="18"/>
  </w:num>
  <w:num w:numId="18">
    <w:abstractNumId w:val="1"/>
  </w:num>
  <w:num w:numId="19">
    <w:abstractNumId w:val="22"/>
  </w:num>
  <w:num w:numId="20">
    <w:abstractNumId w:val="20"/>
  </w:num>
  <w:num w:numId="21">
    <w:abstractNumId w:val="23"/>
  </w:num>
  <w:num w:numId="22">
    <w:abstractNumId w:val="16"/>
  </w:num>
  <w:num w:numId="23">
    <w:abstractNumId w:val="3"/>
  </w:num>
  <w:num w:numId="24">
    <w:abstractNumId w:val="6"/>
  </w:num>
  <w:num w:numId="25">
    <w:abstractNumId w:val="15"/>
  </w:num>
  <w:num w:numId="26">
    <w:abstractNumId w:val="21"/>
  </w:num>
  <w:num w:numId="27">
    <w:abstractNumId w:val="19"/>
  </w:num>
  <w:num w:numId="28">
    <w:abstractNumId w:val="4"/>
  </w:num>
  <w:num w:numId="29">
    <w:abstractNumId w:val="11"/>
  </w:num>
  <w:num w:numId="30">
    <w:abstractNumId w:val="29"/>
  </w:num>
  <w:num w:numId="31">
    <w:abstractNumId w:val="2"/>
  </w:num>
  <w:num w:numId="32">
    <w:abstractNumId w:val="33"/>
  </w:num>
  <w:num w:numId="33">
    <w:abstractNumId w:val="14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F0"/>
    <w:rsid w:val="00006DD6"/>
    <w:rsid w:val="00013AC0"/>
    <w:rsid w:val="000230F1"/>
    <w:rsid w:val="00045407"/>
    <w:rsid w:val="000509AC"/>
    <w:rsid w:val="0005293F"/>
    <w:rsid w:val="00063729"/>
    <w:rsid w:val="00066CC7"/>
    <w:rsid w:val="00087C87"/>
    <w:rsid w:val="00094944"/>
    <w:rsid w:val="000B087F"/>
    <w:rsid w:val="000B5683"/>
    <w:rsid w:val="000C60FF"/>
    <w:rsid w:val="000D4719"/>
    <w:rsid w:val="000D7BA3"/>
    <w:rsid w:val="000E006C"/>
    <w:rsid w:val="000E0AD9"/>
    <w:rsid w:val="000E384E"/>
    <w:rsid w:val="000F17A5"/>
    <w:rsid w:val="000F18A5"/>
    <w:rsid w:val="001040EA"/>
    <w:rsid w:val="001177E7"/>
    <w:rsid w:val="0012250C"/>
    <w:rsid w:val="00125ED0"/>
    <w:rsid w:val="00130FF9"/>
    <w:rsid w:val="00183B07"/>
    <w:rsid w:val="0019129B"/>
    <w:rsid w:val="001917F8"/>
    <w:rsid w:val="001A2D4F"/>
    <w:rsid w:val="001A40F7"/>
    <w:rsid w:val="001B0A84"/>
    <w:rsid w:val="001B0D11"/>
    <w:rsid w:val="001F0E71"/>
    <w:rsid w:val="001F3333"/>
    <w:rsid w:val="001F64C2"/>
    <w:rsid w:val="002060A5"/>
    <w:rsid w:val="00206CD9"/>
    <w:rsid w:val="0021666D"/>
    <w:rsid w:val="002201E1"/>
    <w:rsid w:val="00221B7C"/>
    <w:rsid w:val="00222489"/>
    <w:rsid w:val="002348FA"/>
    <w:rsid w:val="00236908"/>
    <w:rsid w:val="002661E7"/>
    <w:rsid w:val="002708ED"/>
    <w:rsid w:val="002A0DE0"/>
    <w:rsid w:val="002B0158"/>
    <w:rsid w:val="002B1AE6"/>
    <w:rsid w:val="002C6EAE"/>
    <w:rsid w:val="002F39F3"/>
    <w:rsid w:val="002F4E9B"/>
    <w:rsid w:val="00301288"/>
    <w:rsid w:val="00305257"/>
    <w:rsid w:val="00311559"/>
    <w:rsid w:val="0033014C"/>
    <w:rsid w:val="0034560D"/>
    <w:rsid w:val="003832D0"/>
    <w:rsid w:val="00387B91"/>
    <w:rsid w:val="003A0E5D"/>
    <w:rsid w:val="003A32CB"/>
    <w:rsid w:val="003A33DD"/>
    <w:rsid w:val="003A487C"/>
    <w:rsid w:val="003A6D2A"/>
    <w:rsid w:val="003A73D7"/>
    <w:rsid w:val="003C1717"/>
    <w:rsid w:val="003C6BF6"/>
    <w:rsid w:val="00402A27"/>
    <w:rsid w:val="004169B9"/>
    <w:rsid w:val="00417896"/>
    <w:rsid w:val="00430393"/>
    <w:rsid w:val="00432008"/>
    <w:rsid w:val="004426BA"/>
    <w:rsid w:val="00445914"/>
    <w:rsid w:val="00457078"/>
    <w:rsid w:val="00457249"/>
    <w:rsid w:val="004702B0"/>
    <w:rsid w:val="0049259A"/>
    <w:rsid w:val="00492F54"/>
    <w:rsid w:val="004A5788"/>
    <w:rsid w:val="004E5BE1"/>
    <w:rsid w:val="004F3A00"/>
    <w:rsid w:val="00534473"/>
    <w:rsid w:val="005419E1"/>
    <w:rsid w:val="00547266"/>
    <w:rsid w:val="005474F5"/>
    <w:rsid w:val="005516B4"/>
    <w:rsid w:val="00562D7C"/>
    <w:rsid w:val="0056683E"/>
    <w:rsid w:val="00576844"/>
    <w:rsid w:val="0058075B"/>
    <w:rsid w:val="0059199E"/>
    <w:rsid w:val="00593BD0"/>
    <w:rsid w:val="00593F40"/>
    <w:rsid w:val="005A5C66"/>
    <w:rsid w:val="005A68DA"/>
    <w:rsid w:val="005C758C"/>
    <w:rsid w:val="005D1425"/>
    <w:rsid w:val="005D66A8"/>
    <w:rsid w:val="005E5B2D"/>
    <w:rsid w:val="005F179B"/>
    <w:rsid w:val="00607D40"/>
    <w:rsid w:val="00613DA3"/>
    <w:rsid w:val="00623830"/>
    <w:rsid w:val="006275D4"/>
    <w:rsid w:val="00631DC9"/>
    <w:rsid w:val="00632638"/>
    <w:rsid w:val="00632DB3"/>
    <w:rsid w:val="00653A95"/>
    <w:rsid w:val="006603FD"/>
    <w:rsid w:val="0068580B"/>
    <w:rsid w:val="00693FB8"/>
    <w:rsid w:val="006C06F2"/>
    <w:rsid w:val="006F3692"/>
    <w:rsid w:val="006F6660"/>
    <w:rsid w:val="00706908"/>
    <w:rsid w:val="00717823"/>
    <w:rsid w:val="00733736"/>
    <w:rsid w:val="00734AA7"/>
    <w:rsid w:val="00747BA7"/>
    <w:rsid w:val="00756BDB"/>
    <w:rsid w:val="00763126"/>
    <w:rsid w:val="00766BE9"/>
    <w:rsid w:val="00776A51"/>
    <w:rsid w:val="00776EEF"/>
    <w:rsid w:val="007861DF"/>
    <w:rsid w:val="007865D0"/>
    <w:rsid w:val="007A221D"/>
    <w:rsid w:val="007A5007"/>
    <w:rsid w:val="007B4A96"/>
    <w:rsid w:val="007C1A59"/>
    <w:rsid w:val="007D22EB"/>
    <w:rsid w:val="007E3ED0"/>
    <w:rsid w:val="007E3F9A"/>
    <w:rsid w:val="00811454"/>
    <w:rsid w:val="0081210F"/>
    <w:rsid w:val="00826FBD"/>
    <w:rsid w:val="00845721"/>
    <w:rsid w:val="008460E8"/>
    <w:rsid w:val="0084757B"/>
    <w:rsid w:val="00854700"/>
    <w:rsid w:val="00873485"/>
    <w:rsid w:val="00892AB3"/>
    <w:rsid w:val="00892C57"/>
    <w:rsid w:val="00893A8B"/>
    <w:rsid w:val="008D3746"/>
    <w:rsid w:val="008E7DBC"/>
    <w:rsid w:val="008F2DC9"/>
    <w:rsid w:val="008F7F86"/>
    <w:rsid w:val="00905FCC"/>
    <w:rsid w:val="009118D1"/>
    <w:rsid w:val="00911956"/>
    <w:rsid w:val="00930B0D"/>
    <w:rsid w:val="00941DCE"/>
    <w:rsid w:val="00941F84"/>
    <w:rsid w:val="00943A90"/>
    <w:rsid w:val="00952437"/>
    <w:rsid w:val="00967A9F"/>
    <w:rsid w:val="009737FC"/>
    <w:rsid w:val="009778B3"/>
    <w:rsid w:val="009878F4"/>
    <w:rsid w:val="00991626"/>
    <w:rsid w:val="009A3A0C"/>
    <w:rsid w:val="009A49A5"/>
    <w:rsid w:val="009A511F"/>
    <w:rsid w:val="009B2D43"/>
    <w:rsid w:val="009B3AF6"/>
    <w:rsid w:val="009C4D08"/>
    <w:rsid w:val="009D35EC"/>
    <w:rsid w:val="009E3CE4"/>
    <w:rsid w:val="009F0D4C"/>
    <w:rsid w:val="00A02218"/>
    <w:rsid w:val="00A0730F"/>
    <w:rsid w:val="00A07A4C"/>
    <w:rsid w:val="00A1052F"/>
    <w:rsid w:val="00A130CB"/>
    <w:rsid w:val="00A17B9D"/>
    <w:rsid w:val="00A21BB6"/>
    <w:rsid w:val="00A26263"/>
    <w:rsid w:val="00A57D6A"/>
    <w:rsid w:val="00A6189F"/>
    <w:rsid w:val="00A6282D"/>
    <w:rsid w:val="00A74ACD"/>
    <w:rsid w:val="00AA2FFC"/>
    <w:rsid w:val="00AB0CE0"/>
    <w:rsid w:val="00AB0F21"/>
    <w:rsid w:val="00AB5149"/>
    <w:rsid w:val="00AD42E8"/>
    <w:rsid w:val="00AE5AD5"/>
    <w:rsid w:val="00B003EB"/>
    <w:rsid w:val="00B0517B"/>
    <w:rsid w:val="00B07631"/>
    <w:rsid w:val="00B1778B"/>
    <w:rsid w:val="00B30821"/>
    <w:rsid w:val="00B51260"/>
    <w:rsid w:val="00B65F6C"/>
    <w:rsid w:val="00B66116"/>
    <w:rsid w:val="00B76816"/>
    <w:rsid w:val="00B81CBB"/>
    <w:rsid w:val="00B8789A"/>
    <w:rsid w:val="00B912F4"/>
    <w:rsid w:val="00BA69EB"/>
    <w:rsid w:val="00BB20C5"/>
    <w:rsid w:val="00BB250C"/>
    <w:rsid w:val="00BB329B"/>
    <w:rsid w:val="00BC0437"/>
    <w:rsid w:val="00BC4124"/>
    <w:rsid w:val="00BC73C9"/>
    <w:rsid w:val="00BD2311"/>
    <w:rsid w:val="00BD3BD2"/>
    <w:rsid w:val="00C02B3F"/>
    <w:rsid w:val="00C05108"/>
    <w:rsid w:val="00C133C4"/>
    <w:rsid w:val="00C17140"/>
    <w:rsid w:val="00C20E27"/>
    <w:rsid w:val="00C230A9"/>
    <w:rsid w:val="00C34A3C"/>
    <w:rsid w:val="00C3729A"/>
    <w:rsid w:val="00C40314"/>
    <w:rsid w:val="00C51642"/>
    <w:rsid w:val="00C5611C"/>
    <w:rsid w:val="00C57410"/>
    <w:rsid w:val="00C61CFC"/>
    <w:rsid w:val="00C63AB4"/>
    <w:rsid w:val="00C845ED"/>
    <w:rsid w:val="00C84D11"/>
    <w:rsid w:val="00C92B4C"/>
    <w:rsid w:val="00C93334"/>
    <w:rsid w:val="00C97683"/>
    <w:rsid w:val="00C97A00"/>
    <w:rsid w:val="00C97D34"/>
    <w:rsid w:val="00CA1A28"/>
    <w:rsid w:val="00CA448D"/>
    <w:rsid w:val="00CA5FD5"/>
    <w:rsid w:val="00CB1F30"/>
    <w:rsid w:val="00CC347B"/>
    <w:rsid w:val="00CD6080"/>
    <w:rsid w:val="00CD7984"/>
    <w:rsid w:val="00CE2738"/>
    <w:rsid w:val="00CF13FB"/>
    <w:rsid w:val="00CF1B7D"/>
    <w:rsid w:val="00CF3C0F"/>
    <w:rsid w:val="00CF6064"/>
    <w:rsid w:val="00D0594B"/>
    <w:rsid w:val="00D069F5"/>
    <w:rsid w:val="00D0796E"/>
    <w:rsid w:val="00D10155"/>
    <w:rsid w:val="00D1248D"/>
    <w:rsid w:val="00D2261C"/>
    <w:rsid w:val="00D22F25"/>
    <w:rsid w:val="00D369FA"/>
    <w:rsid w:val="00D42E39"/>
    <w:rsid w:val="00D451F4"/>
    <w:rsid w:val="00D46D2C"/>
    <w:rsid w:val="00D47D5B"/>
    <w:rsid w:val="00D609A1"/>
    <w:rsid w:val="00D67AA5"/>
    <w:rsid w:val="00D71C59"/>
    <w:rsid w:val="00D724B0"/>
    <w:rsid w:val="00D73F08"/>
    <w:rsid w:val="00D8652D"/>
    <w:rsid w:val="00D91164"/>
    <w:rsid w:val="00D937E7"/>
    <w:rsid w:val="00D94A66"/>
    <w:rsid w:val="00DB2C33"/>
    <w:rsid w:val="00DC4641"/>
    <w:rsid w:val="00DD43CB"/>
    <w:rsid w:val="00DE6F97"/>
    <w:rsid w:val="00E17922"/>
    <w:rsid w:val="00E223A9"/>
    <w:rsid w:val="00E3175A"/>
    <w:rsid w:val="00E46001"/>
    <w:rsid w:val="00E72043"/>
    <w:rsid w:val="00E720EC"/>
    <w:rsid w:val="00E9170D"/>
    <w:rsid w:val="00E968C3"/>
    <w:rsid w:val="00E97329"/>
    <w:rsid w:val="00EB289E"/>
    <w:rsid w:val="00EC4879"/>
    <w:rsid w:val="00ED31CB"/>
    <w:rsid w:val="00EF1498"/>
    <w:rsid w:val="00F04306"/>
    <w:rsid w:val="00F04B2B"/>
    <w:rsid w:val="00F145A4"/>
    <w:rsid w:val="00F20E3C"/>
    <w:rsid w:val="00F2669F"/>
    <w:rsid w:val="00F34D98"/>
    <w:rsid w:val="00F37348"/>
    <w:rsid w:val="00F42E3E"/>
    <w:rsid w:val="00F65C47"/>
    <w:rsid w:val="00F82956"/>
    <w:rsid w:val="00F95208"/>
    <w:rsid w:val="00FB3244"/>
    <w:rsid w:val="00FC4B57"/>
    <w:rsid w:val="00FD0108"/>
    <w:rsid w:val="00FD0663"/>
    <w:rsid w:val="00FE1AF0"/>
    <w:rsid w:val="00FE641B"/>
    <w:rsid w:val="00FF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F5DA00-0D71-474D-9509-351C55D3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C47"/>
  </w:style>
  <w:style w:type="paragraph" w:styleId="Nagwek1">
    <w:name w:val="heading 1"/>
    <w:basedOn w:val="Normalny"/>
    <w:next w:val="Normalny"/>
    <w:link w:val="Nagwek1Znak"/>
    <w:uiPriority w:val="99"/>
    <w:qFormat/>
    <w:rsid w:val="009E3CE4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0F243E" w:themeColor="text2" w:themeShade="80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3C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243E" w:themeColor="text2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3C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243E" w:themeColor="text2" w:themeShade="8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1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1AF0"/>
  </w:style>
  <w:style w:type="paragraph" w:styleId="Stopka">
    <w:name w:val="footer"/>
    <w:basedOn w:val="Normalny"/>
    <w:link w:val="StopkaZnak"/>
    <w:uiPriority w:val="99"/>
    <w:unhideWhenUsed/>
    <w:rsid w:val="00FE1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1AF0"/>
  </w:style>
  <w:style w:type="paragraph" w:styleId="Tekstdymka">
    <w:name w:val="Balloon Text"/>
    <w:basedOn w:val="Normalny"/>
    <w:link w:val="TekstdymkaZnak"/>
    <w:uiPriority w:val="99"/>
    <w:semiHidden/>
    <w:unhideWhenUsed/>
    <w:rsid w:val="00FE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AF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9E3CE4"/>
    <w:rPr>
      <w:rFonts w:ascii="Cambria" w:eastAsia="Times New Roman" w:hAnsi="Cambria" w:cs="Cambria"/>
      <w:b/>
      <w:bCs/>
      <w:color w:val="0F243E" w:themeColor="text2" w:themeShade="80"/>
      <w:sz w:val="28"/>
      <w:szCs w:val="28"/>
      <w:lang w:eastAsia="pl-PL"/>
    </w:rPr>
  </w:style>
  <w:style w:type="table" w:styleId="Tabela-Siatka">
    <w:name w:val="Table Grid"/>
    <w:basedOn w:val="Standardowy"/>
    <w:uiPriority w:val="99"/>
    <w:rsid w:val="00F2669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F2669F"/>
    <w:rPr>
      <w:rFonts w:cs="Times New Roman"/>
      <w:b/>
      <w:bCs/>
    </w:rPr>
  </w:style>
  <w:style w:type="character" w:styleId="Hipercze">
    <w:name w:val="Hyperlink"/>
    <w:uiPriority w:val="99"/>
    <w:rsid w:val="00F2669F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F2669F"/>
    <w:pPr>
      <w:spacing w:after="0" w:line="240" w:lineRule="auto"/>
      <w:ind w:left="720"/>
    </w:pPr>
    <w:rPr>
      <w:rFonts w:ascii="Calibri" w:eastAsia="Times New Roman" w:hAnsi="Calibri" w:cs="Calibri"/>
      <w:lang w:eastAsia="pl-PL"/>
    </w:rPr>
  </w:style>
  <w:style w:type="table" w:styleId="redniasiatka1akcent5">
    <w:name w:val="Medium Grid 1 Accent 5"/>
    <w:basedOn w:val="Standardowy"/>
    <w:uiPriority w:val="67"/>
    <w:rsid w:val="00F2669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Nagwek2Znak">
    <w:name w:val="Nagłówek 2 Znak"/>
    <w:basedOn w:val="Domylnaczcionkaakapitu"/>
    <w:link w:val="Nagwek2"/>
    <w:uiPriority w:val="9"/>
    <w:rsid w:val="009E3CE4"/>
    <w:rPr>
      <w:rFonts w:asciiTheme="majorHAnsi" w:eastAsiaTheme="majorEastAsia" w:hAnsiTheme="majorHAnsi" w:cstheme="majorBidi"/>
      <w:b/>
      <w:bCs/>
      <w:color w:val="0F243E" w:themeColor="text2" w:themeShade="80"/>
      <w:sz w:val="26"/>
      <w:szCs w:val="26"/>
    </w:rPr>
  </w:style>
  <w:style w:type="paragraph" w:styleId="Tekstpodstawowy2">
    <w:name w:val="Body Text 2"/>
    <w:basedOn w:val="Normalny"/>
    <w:link w:val="Tekstpodstawowy2Znak"/>
    <w:uiPriority w:val="99"/>
    <w:rsid w:val="004426BA"/>
    <w:pPr>
      <w:spacing w:after="0" w:line="36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426BA"/>
    <w:rPr>
      <w:rFonts w:ascii="Tahoma" w:eastAsia="Times New Roman" w:hAnsi="Tahoma" w:cs="Tahoma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576844"/>
    <w:pPr>
      <w:spacing w:after="120"/>
    </w:pPr>
    <w:rPr>
      <w:rFonts w:ascii="Calibri" w:eastAsia="Times New Roman" w:hAnsi="Calibri"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76844"/>
    <w:rPr>
      <w:rFonts w:ascii="Calibri" w:eastAsia="Times New Roman" w:hAnsi="Calibri" w:cs="Times New Roman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E3CE4"/>
    <w:rPr>
      <w:rFonts w:asciiTheme="majorHAnsi" w:eastAsiaTheme="majorEastAsia" w:hAnsiTheme="majorHAnsi" w:cstheme="majorBidi"/>
      <w:b/>
      <w:bCs/>
      <w:color w:val="0F243E" w:themeColor="text2" w:themeShade="80"/>
      <w:sz w:val="24"/>
    </w:rPr>
  </w:style>
  <w:style w:type="character" w:customStyle="1" w:styleId="AkapitzlistZnak">
    <w:name w:val="Akapit z listą Znak"/>
    <w:link w:val="Akapitzlist"/>
    <w:uiPriority w:val="34"/>
    <w:locked/>
    <w:rsid w:val="009118D1"/>
    <w:rPr>
      <w:rFonts w:ascii="Calibri" w:eastAsia="Times New Roman" w:hAnsi="Calibri" w:cs="Calibri"/>
      <w:lang w:eastAsia="pl-PL"/>
    </w:rPr>
  </w:style>
  <w:style w:type="paragraph" w:customStyle="1" w:styleId="Akapitzlist1">
    <w:name w:val="Akapit z listą1"/>
    <w:basedOn w:val="Normalny"/>
    <w:link w:val="ListParagraphChar"/>
    <w:rsid w:val="009118D1"/>
    <w:pPr>
      <w:spacing w:after="120"/>
      <w:ind w:left="720"/>
      <w:jc w:val="both"/>
    </w:pPr>
    <w:rPr>
      <w:rFonts w:ascii="Calibri" w:eastAsia="Times New Roman" w:hAnsi="Calibri" w:cs="Times New Roman"/>
      <w:sz w:val="20"/>
    </w:rPr>
  </w:style>
  <w:style w:type="character" w:customStyle="1" w:styleId="ListParagraphChar">
    <w:name w:val="List Paragraph Char"/>
    <w:link w:val="Akapitzlist1"/>
    <w:locked/>
    <w:rsid w:val="009118D1"/>
    <w:rPr>
      <w:rFonts w:ascii="Calibri" w:eastAsia="Times New Roman" w:hAnsi="Calibri" w:cs="Times New Roman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94A66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75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5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5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5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57B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0E5D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3A0E5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A0E5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A0E5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19EEC-D6A2-4D26-A777-A92C3BE4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2305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Reklamowa Nylon Coffee Damian Pieczyrak</Company>
  <LinksUpToDate>false</LinksUpToDate>
  <CharactersWithSpaces>16108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Kaczmarek</dc:creator>
  <cp:lastModifiedBy>Artur-CTI</cp:lastModifiedBy>
  <cp:revision>15</cp:revision>
  <cp:lastPrinted>2016-12-08T09:33:00Z</cp:lastPrinted>
  <dcterms:created xsi:type="dcterms:W3CDTF">2015-12-21T09:34:00Z</dcterms:created>
  <dcterms:modified xsi:type="dcterms:W3CDTF">2016-12-08T09:33:00Z</dcterms:modified>
</cp:coreProperties>
</file>