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E2" w:rsidRDefault="00257CE2" w:rsidP="00C350D9">
      <w:pPr>
        <w:spacing w:after="0" w:line="360" w:lineRule="auto"/>
        <w:jc w:val="both"/>
        <w:rPr>
          <w:color w:val="244061" w:themeColor="accent1" w:themeShade="80"/>
          <w:sz w:val="72"/>
          <w:szCs w:val="72"/>
        </w:rPr>
      </w:pPr>
    </w:p>
    <w:p w:rsidR="00257CE2" w:rsidRDefault="00257CE2" w:rsidP="00C350D9">
      <w:pPr>
        <w:spacing w:after="0" w:line="360" w:lineRule="auto"/>
        <w:jc w:val="both"/>
        <w:rPr>
          <w:color w:val="244061" w:themeColor="accent1" w:themeShade="80"/>
          <w:sz w:val="72"/>
          <w:szCs w:val="72"/>
        </w:rPr>
      </w:pPr>
    </w:p>
    <w:p w:rsidR="00B72131" w:rsidRPr="00E01392" w:rsidRDefault="00B72131" w:rsidP="00C350D9">
      <w:pPr>
        <w:spacing w:after="0" w:line="360" w:lineRule="auto"/>
        <w:jc w:val="both"/>
        <w:rPr>
          <w:color w:val="244061" w:themeColor="accent1" w:themeShade="80"/>
          <w:sz w:val="30"/>
          <w:szCs w:val="30"/>
        </w:rPr>
      </w:pPr>
    </w:p>
    <w:p w:rsidR="00257CE2" w:rsidRPr="00B72131" w:rsidRDefault="00257CE2" w:rsidP="00C350D9">
      <w:pPr>
        <w:spacing w:after="0" w:line="360" w:lineRule="auto"/>
        <w:jc w:val="both"/>
        <w:rPr>
          <w:color w:val="244061" w:themeColor="accent1" w:themeShade="80"/>
          <w:sz w:val="40"/>
          <w:szCs w:val="40"/>
        </w:rPr>
      </w:pPr>
    </w:p>
    <w:p w:rsidR="00257CE2" w:rsidRDefault="00257CE2" w:rsidP="00C350D9">
      <w:pPr>
        <w:spacing w:after="0" w:line="360" w:lineRule="auto"/>
        <w:jc w:val="both"/>
        <w:rPr>
          <w:color w:val="244061" w:themeColor="accent1" w:themeShade="80"/>
          <w:sz w:val="72"/>
          <w:szCs w:val="72"/>
        </w:rPr>
      </w:pPr>
    </w:p>
    <w:p w:rsidR="00257CE2" w:rsidRPr="00B72131" w:rsidRDefault="00E17F5D" w:rsidP="00C350D9">
      <w:pPr>
        <w:spacing w:after="0" w:line="360" w:lineRule="auto"/>
        <w:jc w:val="center"/>
        <w:rPr>
          <w:color w:val="244061" w:themeColor="accent1" w:themeShade="80"/>
          <w:sz w:val="72"/>
          <w:szCs w:val="72"/>
        </w:rPr>
      </w:pPr>
      <w:r w:rsidRPr="00FD3B6F">
        <w:rPr>
          <w:color w:val="244061" w:themeColor="accent1" w:themeShade="80"/>
          <w:sz w:val="60"/>
          <w:szCs w:val="60"/>
        </w:rPr>
        <w:t>PRESTASHOP</w:t>
      </w:r>
      <w:r w:rsidR="00257CE2" w:rsidRPr="00FD3B6F">
        <w:rPr>
          <w:color w:val="244061" w:themeColor="accent1" w:themeShade="80"/>
          <w:sz w:val="60"/>
          <w:szCs w:val="60"/>
        </w:rPr>
        <w:t xml:space="preserve"> INTEGRATOR </w:t>
      </w:r>
      <w:r w:rsidR="00FD3B6F" w:rsidRPr="00FD3B6F">
        <w:rPr>
          <w:color w:val="244061" w:themeColor="accent1" w:themeShade="80"/>
          <w:sz w:val="60"/>
          <w:szCs w:val="60"/>
        </w:rPr>
        <w:t xml:space="preserve">XL </w:t>
      </w:r>
      <w:r w:rsidR="00257CE2" w:rsidRPr="00FD3B6F">
        <w:rPr>
          <w:color w:val="244061" w:themeColor="accent1" w:themeShade="80"/>
          <w:sz w:val="60"/>
          <w:szCs w:val="60"/>
        </w:rPr>
        <w:t>BY CTI</w:t>
      </w:r>
      <w:r w:rsidR="00257CE2" w:rsidRPr="00B72131">
        <w:rPr>
          <w:color w:val="244061" w:themeColor="accent1" w:themeShade="80"/>
          <w:sz w:val="72"/>
          <w:szCs w:val="72"/>
        </w:rPr>
        <w:br/>
      </w:r>
      <w:r w:rsidR="00257CE2" w:rsidRPr="00FD3B6F">
        <w:rPr>
          <w:color w:val="244061" w:themeColor="accent1" w:themeShade="80"/>
          <w:sz w:val="52"/>
          <w:szCs w:val="52"/>
        </w:rPr>
        <w:t>LISTA FUNKCJONALNOŚCI</w:t>
      </w:r>
    </w:p>
    <w:p w:rsidR="00257CE2" w:rsidRDefault="00257CE2" w:rsidP="00C350D9">
      <w:pPr>
        <w:spacing w:after="0" w:line="360" w:lineRule="auto"/>
        <w:jc w:val="both"/>
        <w:rPr>
          <w:color w:val="244061" w:themeColor="accent1" w:themeShade="80"/>
          <w:sz w:val="72"/>
          <w:szCs w:val="72"/>
        </w:rPr>
      </w:pPr>
    </w:p>
    <w:p w:rsidR="00257CE2" w:rsidRDefault="00E01392" w:rsidP="00E01392">
      <w:pPr>
        <w:rPr>
          <w:color w:val="244061" w:themeColor="accent1" w:themeShade="80"/>
          <w:sz w:val="72"/>
          <w:szCs w:val="72"/>
        </w:rPr>
      </w:pPr>
      <w:r>
        <w:rPr>
          <w:color w:val="244061" w:themeColor="accent1" w:themeShade="80"/>
          <w:sz w:val="72"/>
          <w:szCs w:val="72"/>
        </w:rPr>
        <w:br w:type="page"/>
      </w:r>
    </w:p>
    <w:p w:rsidR="00257CE2" w:rsidRDefault="00257CE2" w:rsidP="00C350D9">
      <w:pPr>
        <w:pStyle w:val="Nagwek1"/>
        <w:numPr>
          <w:ilvl w:val="0"/>
          <w:numId w:val="7"/>
        </w:numPr>
        <w:spacing w:line="360" w:lineRule="auto"/>
        <w:jc w:val="both"/>
      </w:pPr>
      <w:r>
        <w:lastRenderedPageBreak/>
        <w:t>Opis programu</w:t>
      </w:r>
    </w:p>
    <w:p w:rsidR="00257CE2" w:rsidRDefault="00257CE2" w:rsidP="00C350D9">
      <w:pPr>
        <w:spacing w:line="360" w:lineRule="auto"/>
        <w:jc w:val="both"/>
        <w:rPr>
          <w:lang w:eastAsia="pl-PL"/>
        </w:rPr>
      </w:pPr>
    </w:p>
    <w:p w:rsidR="00257CE2" w:rsidRDefault="00E17F5D" w:rsidP="00C350D9">
      <w:pPr>
        <w:spacing w:line="360" w:lineRule="auto"/>
        <w:ind w:firstLine="360"/>
        <w:jc w:val="both"/>
        <w:rPr>
          <w:lang w:eastAsia="pl-PL"/>
        </w:rPr>
      </w:pPr>
      <w:r>
        <w:rPr>
          <w:lang w:eastAsia="pl-PL"/>
        </w:rPr>
        <w:t>Prestashop</w:t>
      </w:r>
      <w:r w:rsidR="00257CE2">
        <w:rPr>
          <w:lang w:eastAsia="pl-PL"/>
        </w:rPr>
        <w:t xml:space="preserve"> Integrator </w:t>
      </w:r>
      <w:r w:rsidR="00C11866">
        <w:rPr>
          <w:lang w:eastAsia="pl-PL"/>
        </w:rPr>
        <w:t xml:space="preserve">XL </w:t>
      </w:r>
      <w:r w:rsidR="00257CE2">
        <w:rPr>
          <w:lang w:eastAsia="pl-PL"/>
        </w:rPr>
        <w:t xml:space="preserve">by CTI to pełna integracja sklepu internetowego </w:t>
      </w:r>
      <w:r>
        <w:rPr>
          <w:lang w:eastAsia="pl-PL"/>
        </w:rPr>
        <w:t xml:space="preserve">Prestashop </w:t>
      </w:r>
      <w:r w:rsidR="00257CE2">
        <w:rPr>
          <w:lang w:eastAsia="pl-PL"/>
        </w:rPr>
        <w:t xml:space="preserve">z systemem Comarch ERP </w:t>
      </w:r>
      <w:r w:rsidR="001E1B40">
        <w:rPr>
          <w:lang w:eastAsia="pl-PL"/>
        </w:rPr>
        <w:t>XL</w:t>
      </w:r>
      <w:r w:rsidR="00257CE2">
        <w:rPr>
          <w:lang w:eastAsia="pl-PL"/>
        </w:rPr>
        <w:t>.</w:t>
      </w:r>
      <w:r w:rsidR="00E80C36">
        <w:rPr>
          <w:lang w:eastAsia="pl-PL"/>
        </w:rPr>
        <w:t xml:space="preserve"> Wszelkie operacje wymiany danych odbywają się automatycznie. Dzięki temu możesz być pewny, że każdy Klient zostanie komfortowo obsłużony.</w:t>
      </w:r>
    </w:p>
    <w:p w:rsidR="00E80C36" w:rsidRPr="00E80C36" w:rsidRDefault="00E80C36" w:rsidP="00C350D9">
      <w:pPr>
        <w:spacing w:line="360" w:lineRule="auto"/>
        <w:jc w:val="both"/>
        <w:rPr>
          <w:sz w:val="2"/>
          <w:szCs w:val="2"/>
          <w:lang w:eastAsia="pl-PL"/>
        </w:rPr>
      </w:pPr>
    </w:p>
    <w:p w:rsidR="00E80C36" w:rsidRPr="00E80C36" w:rsidRDefault="00E80C36" w:rsidP="00C350D9">
      <w:pPr>
        <w:spacing w:line="360" w:lineRule="auto"/>
        <w:rPr>
          <w:b/>
          <w:color w:val="0F243E" w:themeColor="text2" w:themeShade="80"/>
          <w:sz w:val="24"/>
          <w:szCs w:val="24"/>
          <w:lang w:eastAsia="pl-PL"/>
        </w:rPr>
      </w:pPr>
      <w:r w:rsidRPr="00E80C36">
        <w:rPr>
          <w:b/>
          <w:color w:val="0F243E" w:themeColor="text2" w:themeShade="80"/>
          <w:sz w:val="24"/>
          <w:szCs w:val="24"/>
          <w:lang w:eastAsia="pl-PL"/>
        </w:rPr>
        <w:t>Program jest przeznaczony dla:</w:t>
      </w:r>
    </w:p>
    <w:p w:rsidR="00E80C36" w:rsidRDefault="00E80C36" w:rsidP="00C350D9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osób, które obsługują sklep internetowy i potrzebują systemu ERP </w:t>
      </w:r>
      <w:r w:rsidR="001E1B40">
        <w:t>XL</w:t>
      </w:r>
      <w:r>
        <w:t>,</w:t>
      </w:r>
    </w:p>
    <w:p w:rsidR="00E80C36" w:rsidRDefault="00E80C36" w:rsidP="00C350D9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osób, które posiadają system ERP </w:t>
      </w:r>
      <w:r w:rsidR="001E1B40">
        <w:t>XL</w:t>
      </w:r>
      <w:r>
        <w:t xml:space="preserve"> i chcieliby sprzedawać swoje produkty na zewnątrz za pośrednictwem e-commerce,</w:t>
      </w:r>
    </w:p>
    <w:p w:rsidR="00E80C36" w:rsidRDefault="00E80C36" w:rsidP="00C350D9">
      <w:pPr>
        <w:pStyle w:val="Akapitzlist"/>
        <w:numPr>
          <w:ilvl w:val="0"/>
          <w:numId w:val="17"/>
        </w:numPr>
        <w:spacing w:line="360" w:lineRule="auto"/>
        <w:jc w:val="both"/>
      </w:pPr>
      <w:r>
        <w:t xml:space="preserve">osób, które potrzebują tzw. łączki pomiędzy systemem ERP </w:t>
      </w:r>
      <w:r w:rsidR="001E1B40">
        <w:t>XL</w:t>
      </w:r>
      <w:r>
        <w:t xml:space="preserve"> i </w:t>
      </w:r>
      <w:r w:rsidR="00E17F5D">
        <w:t>Prestashop.</w:t>
      </w:r>
    </w:p>
    <w:p w:rsidR="00257CE2" w:rsidRDefault="00257CE2" w:rsidP="00C350D9">
      <w:pPr>
        <w:spacing w:line="360" w:lineRule="auto"/>
        <w:jc w:val="both"/>
        <w:rPr>
          <w:lang w:eastAsia="pl-PL"/>
        </w:rPr>
      </w:pPr>
    </w:p>
    <w:p w:rsidR="00257CE2" w:rsidRDefault="00257CE2" w:rsidP="00C350D9">
      <w:pPr>
        <w:pStyle w:val="Nagwek1"/>
        <w:spacing w:line="360" w:lineRule="auto"/>
        <w:jc w:val="both"/>
      </w:pPr>
      <w:r>
        <w:t>Lista funkcjonalności</w:t>
      </w:r>
    </w:p>
    <w:p w:rsidR="00257CE2" w:rsidRDefault="00257CE2" w:rsidP="00C350D9">
      <w:pPr>
        <w:pStyle w:val="Nagwek2"/>
        <w:spacing w:line="360" w:lineRule="auto"/>
        <w:jc w:val="both"/>
      </w:pPr>
      <w:r>
        <w:t xml:space="preserve">Eksport z Comarch ERP </w:t>
      </w:r>
      <w:r w:rsidR="001E1B40">
        <w:t>XL</w:t>
      </w:r>
      <w:r>
        <w:t xml:space="preserve"> do </w:t>
      </w:r>
      <w:r w:rsidR="00E17F5D">
        <w:t>Prestashop</w:t>
      </w:r>
      <w:r w:rsidR="00366114">
        <w:t>:</w:t>
      </w:r>
    </w:p>
    <w:p w:rsidR="00257CE2" w:rsidRPr="0086668B" w:rsidRDefault="00257CE2" w:rsidP="00C350D9">
      <w:pPr>
        <w:spacing w:line="360" w:lineRule="auto"/>
        <w:jc w:val="both"/>
        <w:rPr>
          <w:sz w:val="4"/>
          <w:szCs w:val="4"/>
        </w:rPr>
      </w:pPr>
    </w:p>
    <w:p w:rsidR="008F2C72" w:rsidRPr="008258BE" w:rsidRDefault="00257CE2" w:rsidP="008F2C72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8258BE">
        <w:rPr>
          <w:b/>
        </w:rPr>
        <w:t>Grupy towarowe</w:t>
      </w:r>
    </w:p>
    <w:p w:rsidR="008F2C7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d</w:t>
      </w:r>
      <w:r w:rsidR="008F2C72">
        <w:t>rzewo grup towarowych,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n</w:t>
      </w:r>
      <w:r w:rsidR="00257CE2">
        <w:t>azwy grup</w:t>
      </w:r>
      <w:r w:rsidR="008F2C72">
        <w:t>.</w:t>
      </w:r>
    </w:p>
    <w:p w:rsidR="008258BE" w:rsidRDefault="008258BE" w:rsidP="008258BE">
      <w:pPr>
        <w:pStyle w:val="Akapitzlist"/>
        <w:spacing w:line="360" w:lineRule="auto"/>
        <w:ind w:left="1440"/>
        <w:jc w:val="both"/>
      </w:pPr>
    </w:p>
    <w:p w:rsidR="00257CE2" w:rsidRPr="008258BE" w:rsidRDefault="00257CE2" w:rsidP="00C350D9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8258BE">
        <w:rPr>
          <w:b/>
        </w:rPr>
        <w:t>Towary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n</w:t>
      </w:r>
      <w:r w:rsidR="00257CE2">
        <w:t>azwa,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k</w:t>
      </w:r>
      <w:r w:rsidR="00257CE2">
        <w:t>od,</w:t>
      </w:r>
    </w:p>
    <w:p w:rsidR="00F43BE3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o</w:t>
      </w:r>
      <w:r w:rsidR="00F43BE3">
        <w:t>pis,</w:t>
      </w:r>
    </w:p>
    <w:p w:rsidR="00257CE2" w:rsidRDefault="00E17F5D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cena</w:t>
      </w:r>
      <w:r w:rsidR="00257CE2">
        <w:t>,</w:t>
      </w:r>
    </w:p>
    <w:p w:rsidR="00F43BE3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s</w:t>
      </w:r>
      <w:r w:rsidR="00F43BE3">
        <w:t>tawka VAT,</w:t>
      </w:r>
    </w:p>
    <w:p w:rsidR="00F43BE3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j</w:t>
      </w:r>
      <w:r w:rsidR="00F43BE3">
        <w:t>ednostka miary,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lastRenderedPageBreak/>
        <w:t>z</w:t>
      </w:r>
      <w:r w:rsidR="00257CE2">
        <w:t>djęcia,</w:t>
      </w:r>
    </w:p>
    <w:p w:rsidR="00257CE2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s</w:t>
      </w:r>
      <w:r w:rsidR="00257CE2">
        <w:t>tan magazynowy,</w:t>
      </w:r>
    </w:p>
    <w:p w:rsidR="00144E63" w:rsidRDefault="00D82015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p</w:t>
      </w:r>
      <w:r w:rsidR="00F43BE3">
        <w:t>roducent</w:t>
      </w:r>
      <w:r w:rsidR="00E17F5D">
        <w:t>,</w:t>
      </w:r>
    </w:p>
    <w:p w:rsidR="00E17F5D" w:rsidRDefault="006D5506" w:rsidP="00C350D9">
      <w:pPr>
        <w:pStyle w:val="Akapitzlist"/>
        <w:numPr>
          <w:ilvl w:val="0"/>
          <w:numId w:val="10"/>
        </w:numPr>
        <w:spacing w:line="360" w:lineRule="auto"/>
        <w:jc w:val="both"/>
      </w:pPr>
      <w:r>
        <w:t>marka.</w:t>
      </w:r>
    </w:p>
    <w:p w:rsidR="008258BE" w:rsidRDefault="008258BE" w:rsidP="008258BE">
      <w:pPr>
        <w:pStyle w:val="Akapitzlist"/>
        <w:spacing w:line="360" w:lineRule="auto"/>
        <w:ind w:left="1440"/>
        <w:jc w:val="both"/>
      </w:pPr>
    </w:p>
    <w:p w:rsidR="00257CE2" w:rsidRPr="008258BE" w:rsidRDefault="00257CE2" w:rsidP="00C350D9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 w:rsidRPr="008258BE">
        <w:rPr>
          <w:b/>
        </w:rPr>
        <w:t>Producenci</w:t>
      </w:r>
    </w:p>
    <w:p w:rsidR="00257CE2" w:rsidRDefault="00D82015" w:rsidP="00C350D9">
      <w:pPr>
        <w:pStyle w:val="Akapitzlist"/>
        <w:numPr>
          <w:ilvl w:val="0"/>
          <w:numId w:val="13"/>
        </w:numPr>
        <w:spacing w:line="360" w:lineRule="auto"/>
        <w:jc w:val="both"/>
      </w:pPr>
      <w:r>
        <w:t>n</w:t>
      </w:r>
      <w:r w:rsidR="00257CE2">
        <w:t>azwa,</w:t>
      </w:r>
    </w:p>
    <w:p w:rsidR="00257CE2" w:rsidRDefault="00D82015" w:rsidP="00C350D9">
      <w:pPr>
        <w:pStyle w:val="Akapitzlist"/>
        <w:numPr>
          <w:ilvl w:val="0"/>
          <w:numId w:val="13"/>
        </w:numPr>
        <w:spacing w:line="360" w:lineRule="auto"/>
        <w:jc w:val="both"/>
      </w:pPr>
      <w:r>
        <w:t>k</w:t>
      </w:r>
      <w:r w:rsidR="00F43BE3">
        <w:t>od</w:t>
      </w:r>
      <w:r w:rsidR="00257CE2">
        <w:t>,</w:t>
      </w:r>
    </w:p>
    <w:p w:rsidR="003E39C8" w:rsidRDefault="00D82015" w:rsidP="003E39C8">
      <w:pPr>
        <w:pStyle w:val="Akapitzlist"/>
        <w:numPr>
          <w:ilvl w:val="0"/>
          <w:numId w:val="13"/>
        </w:numPr>
        <w:spacing w:line="360" w:lineRule="auto"/>
        <w:jc w:val="both"/>
      </w:pPr>
      <w:r>
        <w:t>z</w:t>
      </w:r>
      <w:r w:rsidR="00257CE2">
        <w:t>djęcie.</w:t>
      </w:r>
    </w:p>
    <w:p w:rsidR="003E39C8" w:rsidRDefault="003E39C8" w:rsidP="003E39C8">
      <w:pPr>
        <w:pStyle w:val="Akapitzlist"/>
        <w:spacing w:line="360" w:lineRule="auto"/>
        <w:ind w:left="1428"/>
        <w:jc w:val="both"/>
      </w:pPr>
    </w:p>
    <w:p w:rsidR="003E39C8" w:rsidRPr="003E39C8" w:rsidRDefault="003E39C8" w:rsidP="003E39C8">
      <w:pPr>
        <w:pStyle w:val="Akapitzlist"/>
        <w:numPr>
          <w:ilvl w:val="0"/>
          <w:numId w:val="9"/>
        </w:numPr>
        <w:spacing w:line="360" w:lineRule="auto"/>
        <w:jc w:val="both"/>
        <w:rPr>
          <w:b/>
        </w:rPr>
      </w:pPr>
      <w:r>
        <w:rPr>
          <w:b/>
        </w:rPr>
        <w:t>Atrybuty</w:t>
      </w:r>
    </w:p>
    <w:p w:rsidR="00144E63" w:rsidRPr="00A40CFF" w:rsidRDefault="00E17F5D" w:rsidP="00A40CFF">
      <w:pPr>
        <w:spacing w:line="360" w:lineRule="auto"/>
        <w:jc w:val="both"/>
        <w:rPr>
          <w:sz w:val="4"/>
          <w:szCs w:val="4"/>
        </w:rPr>
      </w:pPr>
      <w:r>
        <w:rPr>
          <w:sz w:val="4"/>
          <w:szCs w:val="4"/>
        </w:rPr>
        <w:br/>
      </w:r>
    </w:p>
    <w:p w:rsidR="00B72131" w:rsidRDefault="00B72131" w:rsidP="00C350D9">
      <w:pPr>
        <w:pStyle w:val="Nagwek2"/>
        <w:spacing w:line="360" w:lineRule="auto"/>
      </w:pPr>
      <w:r>
        <w:t xml:space="preserve">Weryfikacja danych </w:t>
      </w:r>
      <w:r w:rsidR="00E17F5D">
        <w:t>Prestashop</w:t>
      </w:r>
      <w:r>
        <w:t xml:space="preserve"> i Comarch ERP </w:t>
      </w:r>
      <w:r w:rsidR="001E1B40">
        <w:t>XL</w:t>
      </w:r>
      <w:r w:rsidR="00366114">
        <w:t>:</w:t>
      </w:r>
    </w:p>
    <w:p w:rsidR="00B72131" w:rsidRPr="0086668B" w:rsidRDefault="00B72131" w:rsidP="00C350D9">
      <w:pPr>
        <w:spacing w:line="360" w:lineRule="auto"/>
        <w:rPr>
          <w:sz w:val="4"/>
          <w:szCs w:val="4"/>
        </w:rPr>
      </w:pPr>
    </w:p>
    <w:p w:rsidR="00144E63" w:rsidRDefault="00BD4492" w:rsidP="00C350D9">
      <w:pPr>
        <w:spacing w:line="360" w:lineRule="auto"/>
        <w:jc w:val="both"/>
      </w:pPr>
      <w:r>
        <w:t xml:space="preserve">      </w:t>
      </w:r>
      <w:r w:rsidR="00B72131">
        <w:t xml:space="preserve">Program daje możliwość wygenerowania listy grup towarowych oraz towarów, które są w sklepie </w:t>
      </w:r>
      <w:r w:rsidR="00E17F5D">
        <w:t>Prestashop</w:t>
      </w:r>
      <w:r w:rsidR="00B72131">
        <w:t xml:space="preserve"> i których brakuje w Comarch ERP </w:t>
      </w:r>
      <w:r w:rsidR="00FD3B6F">
        <w:t>XL</w:t>
      </w:r>
      <w:r w:rsidR="00B72131">
        <w:t xml:space="preserve">. Dzięki tej funkcjonalności można synchronizować już istniejący sklep z systemem ERP </w:t>
      </w:r>
      <w:r w:rsidR="00FD3B6F">
        <w:t>XL</w:t>
      </w:r>
      <w:r w:rsidR="00B72131">
        <w:t xml:space="preserve">. </w:t>
      </w:r>
    </w:p>
    <w:p w:rsidR="00144E63" w:rsidRPr="0086668B" w:rsidRDefault="00144E63" w:rsidP="00C350D9">
      <w:pPr>
        <w:spacing w:line="360" w:lineRule="auto"/>
        <w:jc w:val="both"/>
        <w:rPr>
          <w:sz w:val="4"/>
          <w:szCs w:val="4"/>
        </w:rPr>
      </w:pPr>
    </w:p>
    <w:p w:rsidR="00AF5D03" w:rsidRDefault="00257CE2" w:rsidP="00C350D9">
      <w:pPr>
        <w:pStyle w:val="Nagwek2"/>
        <w:spacing w:line="360" w:lineRule="auto"/>
        <w:jc w:val="both"/>
      </w:pPr>
      <w:r>
        <w:t xml:space="preserve">Import zamówień z </w:t>
      </w:r>
      <w:r w:rsidR="00E17F5D">
        <w:t>Prestashop</w:t>
      </w:r>
      <w:r>
        <w:t xml:space="preserve"> do Comarch ERP </w:t>
      </w:r>
      <w:r w:rsidR="00FD3B6F">
        <w:t>XL</w:t>
      </w:r>
      <w:r w:rsidR="00366114">
        <w:t>:</w:t>
      </w:r>
    </w:p>
    <w:p w:rsidR="00144E63" w:rsidRPr="0086668B" w:rsidRDefault="00144E63" w:rsidP="00C350D9">
      <w:pPr>
        <w:spacing w:line="360" w:lineRule="auto"/>
        <w:rPr>
          <w:sz w:val="4"/>
          <w:szCs w:val="4"/>
        </w:rPr>
      </w:pPr>
    </w:p>
    <w:p w:rsidR="00AF5D03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r>
        <w:t>d</w:t>
      </w:r>
      <w:r w:rsidR="00AF5D03">
        <w:t>ane teleadresowe kontrahenta</w:t>
      </w:r>
      <w:r w:rsidR="00B15793">
        <w:t xml:space="preserve"> (uwzględniające podział na </w:t>
      </w:r>
      <w:r w:rsidR="00E17F5D">
        <w:t>adres rozliczeniowy, do wysyłki</w:t>
      </w:r>
      <w:r w:rsidR="00B15793">
        <w:t>)</w:t>
      </w:r>
      <w:r w:rsidR="00AF5D03">
        <w:t>,</w:t>
      </w:r>
    </w:p>
    <w:p w:rsidR="00AF5D03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r>
        <w:t>n</w:t>
      </w:r>
      <w:r w:rsidR="00AF5D03">
        <w:t>umer zamówienia,</w:t>
      </w:r>
    </w:p>
    <w:p w:rsidR="00B72131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r>
        <w:t>t</w:t>
      </w:r>
      <w:r w:rsidR="00B72131">
        <w:t>o</w:t>
      </w:r>
      <w:r w:rsidR="00072962">
        <w:t>wary wraz z cenami netto/brutto,</w:t>
      </w:r>
    </w:p>
    <w:p w:rsidR="00072962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r>
        <w:t>m</w:t>
      </w:r>
      <w:r w:rsidR="008C5291">
        <w:t>etoda płatności,</w:t>
      </w:r>
    </w:p>
    <w:p w:rsidR="008C5291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r>
        <w:t>u</w:t>
      </w:r>
      <w:r w:rsidR="00F91B34">
        <w:t>wagi dotyczące zamówienia</w:t>
      </w:r>
      <w:r w:rsidR="008C5291">
        <w:t>,</w:t>
      </w:r>
    </w:p>
    <w:p w:rsidR="008C5291" w:rsidRDefault="00D82015" w:rsidP="00C350D9">
      <w:pPr>
        <w:pStyle w:val="Akapitzlist"/>
        <w:numPr>
          <w:ilvl w:val="0"/>
          <w:numId w:val="9"/>
        </w:numPr>
        <w:spacing w:line="360" w:lineRule="auto"/>
        <w:jc w:val="both"/>
      </w:pPr>
      <w:r>
        <w:t>m</w:t>
      </w:r>
      <w:r w:rsidR="0078042C">
        <w:t>etoda i koszt dostawy,</w:t>
      </w:r>
    </w:p>
    <w:p w:rsidR="0078042C" w:rsidRDefault="0078042C" w:rsidP="00C350D9">
      <w:pPr>
        <w:pStyle w:val="Akapitzlist"/>
        <w:numPr>
          <w:ilvl w:val="0"/>
          <w:numId w:val="9"/>
        </w:numPr>
        <w:spacing w:line="360" w:lineRule="auto"/>
        <w:jc w:val="both"/>
      </w:pPr>
      <w:r>
        <w:t>nazwa sklepu,</w:t>
      </w:r>
    </w:p>
    <w:p w:rsidR="0078042C" w:rsidRDefault="0078042C" w:rsidP="00C350D9">
      <w:pPr>
        <w:pStyle w:val="Akapitzlist"/>
        <w:numPr>
          <w:ilvl w:val="0"/>
          <w:numId w:val="9"/>
        </w:numPr>
        <w:spacing w:line="360" w:lineRule="auto"/>
        <w:jc w:val="both"/>
      </w:pPr>
      <w:r>
        <w:t>nick z allegro.</w:t>
      </w:r>
      <w:bookmarkStart w:id="0" w:name="_GoBack"/>
      <w:bookmarkEnd w:id="0"/>
    </w:p>
    <w:p w:rsidR="00257CE2" w:rsidRPr="0086668B" w:rsidRDefault="00257CE2" w:rsidP="00C350D9">
      <w:pPr>
        <w:spacing w:line="360" w:lineRule="auto"/>
        <w:jc w:val="both"/>
        <w:rPr>
          <w:sz w:val="4"/>
          <w:szCs w:val="4"/>
        </w:rPr>
      </w:pPr>
    </w:p>
    <w:p w:rsidR="00257CE2" w:rsidRDefault="00257CE2" w:rsidP="00C350D9">
      <w:pPr>
        <w:pStyle w:val="Nagwek2"/>
        <w:spacing w:line="360" w:lineRule="auto"/>
        <w:jc w:val="both"/>
      </w:pPr>
      <w:r>
        <w:lastRenderedPageBreak/>
        <w:t>Aktualizacja statusu zamówień</w:t>
      </w:r>
      <w:r w:rsidR="00366114">
        <w:t>:</w:t>
      </w:r>
    </w:p>
    <w:p w:rsidR="00901FD9" w:rsidRPr="00D609F2" w:rsidRDefault="00901FD9" w:rsidP="00901FD9">
      <w:pPr>
        <w:spacing w:line="360" w:lineRule="auto"/>
        <w:jc w:val="both"/>
        <w:rPr>
          <w:sz w:val="4"/>
          <w:szCs w:val="4"/>
        </w:rPr>
      </w:pPr>
    </w:p>
    <w:p w:rsidR="00144E63" w:rsidRPr="00F50492" w:rsidRDefault="0021271E" w:rsidP="0021271E">
      <w:pPr>
        <w:spacing w:line="360" w:lineRule="auto"/>
        <w:jc w:val="both"/>
      </w:pPr>
      <w:r>
        <w:t xml:space="preserve">     </w:t>
      </w:r>
      <w:r w:rsidR="00D82015">
        <w:t xml:space="preserve"> </w:t>
      </w:r>
      <w:r>
        <w:t xml:space="preserve"> </w:t>
      </w:r>
      <w:r w:rsidR="001D347C">
        <w:t>Program</w:t>
      </w:r>
      <w:r w:rsidR="00901FD9">
        <w:t xml:space="preserve"> daje możliwość ręczne</w:t>
      </w:r>
      <w:r w:rsidR="00D609F2">
        <w:t>j konfiguracji statusów zamówień według własnego zapotrzebowania.</w:t>
      </w:r>
      <w:r w:rsidR="001D347C">
        <w:t xml:space="preserve"> Statusowi z </w:t>
      </w:r>
      <w:r w:rsidR="00FD3B6F">
        <w:t>XL</w:t>
      </w:r>
      <w:r w:rsidR="001D347C">
        <w:t xml:space="preserve"> można przypisać dowolny status z </w:t>
      </w:r>
      <w:r w:rsidR="00E17F5D">
        <w:t>Prestashop</w:t>
      </w:r>
      <w:r w:rsidR="001D347C">
        <w:t>.</w:t>
      </w:r>
    </w:p>
    <w:p w:rsidR="00BA688D" w:rsidRDefault="00BA688D" w:rsidP="00C350D9">
      <w:pPr>
        <w:pStyle w:val="Nagwek2"/>
        <w:spacing w:line="360" w:lineRule="auto"/>
      </w:pPr>
      <w:r>
        <w:t>Automatyczna synchronizacja danych</w:t>
      </w:r>
      <w:r w:rsidR="00366114">
        <w:t>:</w:t>
      </w:r>
    </w:p>
    <w:p w:rsidR="00BA688D" w:rsidRPr="0086668B" w:rsidRDefault="00BD4492" w:rsidP="00C350D9">
      <w:pPr>
        <w:spacing w:line="360" w:lineRule="auto"/>
        <w:rPr>
          <w:sz w:val="4"/>
          <w:szCs w:val="4"/>
        </w:rPr>
      </w:pPr>
      <w:r>
        <w:t xml:space="preserve">      </w:t>
      </w:r>
    </w:p>
    <w:p w:rsidR="00BA688D" w:rsidRDefault="00BA688D" w:rsidP="00C350D9">
      <w:pPr>
        <w:spacing w:line="360" w:lineRule="auto"/>
        <w:ind w:firstLine="360"/>
        <w:jc w:val="both"/>
      </w:pPr>
      <w:r>
        <w:t xml:space="preserve">Program posiada możliwość automatycznej synchronizacji </w:t>
      </w:r>
      <w:r w:rsidR="00CA2D7F">
        <w:t xml:space="preserve">wszystkich </w:t>
      </w:r>
      <w:r>
        <w:t xml:space="preserve">danych pomiędzy Comarch ERP </w:t>
      </w:r>
      <w:r w:rsidR="00FD3B6F">
        <w:t>XL,</w:t>
      </w:r>
      <w:r>
        <w:t xml:space="preserve"> a </w:t>
      </w:r>
      <w:r w:rsidR="00E17F5D">
        <w:t>Prestashop</w:t>
      </w:r>
      <w:r w:rsidR="00E80C36">
        <w:t>. Synchronizacja może być wykonywana:</w:t>
      </w:r>
    </w:p>
    <w:p w:rsidR="00E80C36" w:rsidRDefault="00D82015" w:rsidP="00C350D9">
      <w:pPr>
        <w:pStyle w:val="Akapitzlist"/>
        <w:numPr>
          <w:ilvl w:val="0"/>
          <w:numId w:val="16"/>
        </w:numPr>
        <w:spacing w:line="360" w:lineRule="auto"/>
        <w:jc w:val="both"/>
      </w:pPr>
      <w:r>
        <w:t>c</w:t>
      </w:r>
      <w:r w:rsidR="00E80C36">
        <w:t>odziennie o określonej godzinie,</w:t>
      </w:r>
    </w:p>
    <w:p w:rsidR="00E80C36" w:rsidRDefault="00D82015" w:rsidP="00C350D9">
      <w:pPr>
        <w:pStyle w:val="Akapitzlist"/>
        <w:numPr>
          <w:ilvl w:val="0"/>
          <w:numId w:val="16"/>
        </w:numPr>
        <w:spacing w:line="360" w:lineRule="auto"/>
        <w:jc w:val="both"/>
      </w:pPr>
      <w:r>
        <w:t>c</w:t>
      </w:r>
      <w:r w:rsidR="00E80C36">
        <w:t>o określoną ilość minut,</w:t>
      </w:r>
    </w:p>
    <w:p w:rsidR="00B72131" w:rsidRDefault="00D82015" w:rsidP="00C350D9">
      <w:pPr>
        <w:pStyle w:val="Akapitzlist"/>
        <w:numPr>
          <w:ilvl w:val="0"/>
          <w:numId w:val="16"/>
        </w:numPr>
        <w:spacing w:line="360" w:lineRule="auto"/>
        <w:jc w:val="both"/>
      </w:pPr>
      <w:r>
        <w:t>r</w:t>
      </w:r>
      <w:r w:rsidR="00E80C36">
        <w:t>ęcznie po kliknięciu przycisku.</w:t>
      </w:r>
    </w:p>
    <w:p w:rsidR="00B72131" w:rsidRPr="0086668B" w:rsidRDefault="00B72131" w:rsidP="00C350D9">
      <w:pPr>
        <w:spacing w:line="360" w:lineRule="auto"/>
        <w:jc w:val="both"/>
        <w:rPr>
          <w:sz w:val="4"/>
          <w:szCs w:val="4"/>
        </w:rPr>
      </w:pPr>
    </w:p>
    <w:p w:rsidR="00144E63" w:rsidRDefault="00E80C36" w:rsidP="0086668B">
      <w:pPr>
        <w:spacing w:line="360" w:lineRule="auto"/>
        <w:ind w:firstLine="360"/>
        <w:jc w:val="both"/>
      </w:pPr>
      <w:r>
        <w:t xml:space="preserve">Oto korzyści z integracji </w:t>
      </w:r>
      <w:r w:rsidR="00E17F5D">
        <w:t xml:space="preserve">Prestashop </w:t>
      </w:r>
      <w:r>
        <w:t xml:space="preserve">i Comarch ERP </w:t>
      </w:r>
      <w:r w:rsidR="00FD3B6F">
        <w:t>XL</w:t>
      </w:r>
      <w:r>
        <w:t xml:space="preserve">. </w:t>
      </w:r>
      <w:r w:rsidR="00E17F5D">
        <w:t>Prestashop</w:t>
      </w:r>
      <w:r>
        <w:t xml:space="preserve"> Integrator </w:t>
      </w:r>
      <w:r w:rsidR="00FD3B6F">
        <w:t xml:space="preserve">XL </w:t>
      </w:r>
      <w:r>
        <w:t>by CTI to najnowsze rozwiązanie e-commerce przewyższające obecne standardy. Możliwość modyfikacji, wydajność, oraz elastyczność sprawiają, że efekty będą zauważalne w krótkim czasie. Sama zaś praca z aplikacją jest łatwa i przyjemna. A więc do dzieła!</w:t>
      </w:r>
    </w:p>
    <w:p w:rsidR="00C350D9" w:rsidRPr="00C350D9" w:rsidRDefault="00C350D9" w:rsidP="00C350D9">
      <w:pPr>
        <w:spacing w:line="360" w:lineRule="auto"/>
      </w:pPr>
    </w:p>
    <w:sectPr w:rsidR="00C350D9" w:rsidRPr="00C350D9" w:rsidSect="00793B5E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C9" w:rsidRDefault="00D80FC9" w:rsidP="00FE1AF0">
      <w:pPr>
        <w:spacing w:after="0" w:line="240" w:lineRule="auto"/>
      </w:pPr>
      <w:r>
        <w:separator/>
      </w:r>
    </w:p>
  </w:endnote>
  <w:endnote w:type="continuationSeparator" w:id="0">
    <w:p w:rsidR="00D80FC9" w:rsidRDefault="00D80FC9" w:rsidP="00FE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-1070610</wp:posOffset>
          </wp:positionV>
          <wp:extent cx="7528560" cy="1691005"/>
          <wp:effectExtent l="19050" t="0" r="0" b="0"/>
          <wp:wrapSquare wrapText="bothSides"/>
          <wp:docPr id="2" name="Obraz 1" descr="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169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C9" w:rsidRDefault="00D80FC9" w:rsidP="00FE1AF0">
      <w:pPr>
        <w:spacing w:after="0" w:line="240" w:lineRule="auto"/>
      </w:pPr>
      <w:r>
        <w:separator/>
      </w:r>
    </w:p>
  </w:footnote>
  <w:footnote w:type="continuationSeparator" w:id="0">
    <w:p w:rsidR="00D80FC9" w:rsidRDefault="00D80FC9" w:rsidP="00FE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F0" w:rsidRDefault="00FE1A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22210" cy="1224915"/>
          <wp:effectExtent l="19050" t="0" r="2540" b="0"/>
          <wp:wrapSquare wrapText="bothSides"/>
          <wp:docPr id="1" name="Obraz 0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10" cy="1224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7C35"/>
    <w:multiLevelType w:val="hybridMultilevel"/>
    <w:tmpl w:val="BB00694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049E7"/>
    <w:multiLevelType w:val="hybridMultilevel"/>
    <w:tmpl w:val="BE9C1B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AB5"/>
    <w:multiLevelType w:val="hybridMultilevel"/>
    <w:tmpl w:val="436E6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51EE"/>
    <w:multiLevelType w:val="hybridMultilevel"/>
    <w:tmpl w:val="86DC260A"/>
    <w:lvl w:ilvl="0" w:tplc="9A808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40B3"/>
    <w:multiLevelType w:val="hybridMultilevel"/>
    <w:tmpl w:val="B63824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30EA3"/>
    <w:multiLevelType w:val="hybridMultilevel"/>
    <w:tmpl w:val="8FAA0D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558AE"/>
    <w:multiLevelType w:val="hybridMultilevel"/>
    <w:tmpl w:val="8E70F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5457"/>
    <w:multiLevelType w:val="hybridMultilevel"/>
    <w:tmpl w:val="83E439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C0C75"/>
    <w:multiLevelType w:val="multilevel"/>
    <w:tmpl w:val="8EF27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365F91" w:themeColor="accent1" w:themeShade="BF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365F91" w:themeColor="accent1" w:themeShade="BF"/>
      </w:rPr>
    </w:lvl>
  </w:abstractNum>
  <w:abstractNum w:abstractNumId="9" w15:restartNumberingAfterBreak="0">
    <w:nsid w:val="43874E5B"/>
    <w:multiLevelType w:val="hybridMultilevel"/>
    <w:tmpl w:val="5A5A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47D46"/>
    <w:multiLevelType w:val="hybridMultilevel"/>
    <w:tmpl w:val="D0640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230A3"/>
    <w:multiLevelType w:val="hybridMultilevel"/>
    <w:tmpl w:val="42EA8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4CC5"/>
    <w:multiLevelType w:val="hybridMultilevel"/>
    <w:tmpl w:val="C37E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44E"/>
    <w:multiLevelType w:val="hybridMultilevel"/>
    <w:tmpl w:val="E370D47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D47A32"/>
    <w:multiLevelType w:val="hybridMultilevel"/>
    <w:tmpl w:val="0A269B5A"/>
    <w:lvl w:ilvl="0" w:tplc="8C562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41A86"/>
    <w:multiLevelType w:val="hybridMultilevel"/>
    <w:tmpl w:val="665C6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471B0"/>
    <w:multiLevelType w:val="multilevel"/>
    <w:tmpl w:val="773C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FB03D9"/>
    <w:multiLevelType w:val="hybridMultilevel"/>
    <w:tmpl w:val="71789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0308"/>
    <w:multiLevelType w:val="multilevel"/>
    <w:tmpl w:val="773C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7C42256"/>
    <w:multiLevelType w:val="hybridMultilevel"/>
    <w:tmpl w:val="C788267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DD422D"/>
    <w:multiLevelType w:val="hybridMultilevel"/>
    <w:tmpl w:val="234C805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6274A5"/>
    <w:multiLevelType w:val="hybridMultilevel"/>
    <w:tmpl w:val="4D7E331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8"/>
  </w:num>
  <w:num w:numId="8">
    <w:abstractNumId w:val="11"/>
  </w:num>
  <w:num w:numId="9">
    <w:abstractNumId w:val="10"/>
  </w:num>
  <w:num w:numId="10">
    <w:abstractNumId w:val="21"/>
  </w:num>
  <w:num w:numId="11">
    <w:abstractNumId w:val="16"/>
  </w:num>
  <w:num w:numId="12">
    <w:abstractNumId w:val="19"/>
  </w:num>
  <w:num w:numId="13">
    <w:abstractNumId w:val="20"/>
  </w:num>
  <w:num w:numId="14">
    <w:abstractNumId w:val="1"/>
  </w:num>
  <w:num w:numId="15">
    <w:abstractNumId w:val="2"/>
  </w:num>
  <w:num w:numId="16">
    <w:abstractNumId w:val="6"/>
  </w:num>
  <w:num w:numId="17">
    <w:abstractNumId w:val="12"/>
  </w:num>
  <w:num w:numId="18">
    <w:abstractNumId w:val="17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0"/>
    <w:rsid w:val="00072962"/>
    <w:rsid w:val="00087D7F"/>
    <w:rsid w:val="000E2623"/>
    <w:rsid w:val="00100055"/>
    <w:rsid w:val="001046E2"/>
    <w:rsid w:val="00107E7F"/>
    <w:rsid w:val="001177E7"/>
    <w:rsid w:val="00121245"/>
    <w:rsid w:val="0012250C"/>
    <w:rsid w:val="00144E63"/>
    <w:rsid w:val="001711BB"/>
    <w:rsid w:val="001A6A8F"/>
    <w:rsid w:val="001B0D11"/>
    <w:rsid w:val="001D01FF"/>
    <w:rsid w:val="001D347C"/>
    <w:rsid w:val="001E1B40"/>
    <w:rsid w:val="0021271E"/>
    <w:rsid w:val="00257CE2"/>
    <w:rsid w:val="002F1C7A"/>
    <w:rsid w:val="00332739"/>
    <w:rsid w:val="00366114"/>
    <w:rsid w:val="003C390C"/>
    <w:rsid w:val="003E39C8"/>
    <w:rsid w:val="00416347"/>
    <w:rsid w:val="004E38E8"/>
    <w:rsid w:val="00567B36"/>
    <w:rsid w:val="005822D7"/>
    <w:rsid w:val="005B110D"/>
    <w:rsid w:val="005F0533"/>
    <w:rsid w:val="00651CE6"/>
    <w:rsid w:val="0068580B"/>
    <w:rsid w:val="006B5E74"/>
    <w:rsid w:val="006B7B23"/>
    <w:rsid w:val="006D5506"/>
    <w:rsid w:val="006F0BBA"/>
    <w:rsid w:val="00724FCB"/>
    <w:rsid w:val="007321ED"/>
    <w:rsid w:val="0078042C"/>
    <w:rsid w:val="007861DF"/>
    <w:rsid w:val="00793B5E"/>
    <w:rsid w:val="007D582F"/>
    <w:rsid w:val="008258BE"/>
    <w:rsid w:val="00830C4D"/>
    <w:rsid w:val="00853C2B"/>
    <w:rsid w:val="00860EC7"/>
    <w:rsid w:val="0086668B"/>
    <w:rsid w:val="008C5291"/>
    <w:rsid w:val="008E2305"/>
    <w:rsid w:val="008F2C72"/>
    <w:rsid w:val="00901FD9"/>
    <w:rsid w:val="00905FCC"/>
    <w:rsid w:val="00941F84"/>
    <w:rsid w:val="00954D5C"/>
    <w:rsid w:val="009F39E2"/>
    <w:rsid w:val="00A03526"/>
    <w:rsid w:val="00A1504D"/>
    <w:rsid w:val="00A30546"/>
    <w:rsid w:val="00A40CFF"/>
    <w:rsid w:val="00A4537A"/>
    <w:rsid w:val="00AC315E"/>
    <w:rsid w:val="00AF5D03"/>
    <w:rsid w:val="00B15793"/>
    <w:rsid w:val="00B65F6C"/>
    <w:rsid w:val="00B72131"/>
    <w:rsid w:val="00B738F6"/>
    <w:rsid w:val="00B86E08"/>
    <w:rsid w:val="00BA688D"/>
    <w:rsid w:val="00BB4980"/>
    <w:rsid w:val="00BD1AF7"/>
    <w:rsid w:val="00BD4492"/>
    <w:rsid w:val="00BD4838"/>
    <w:rsid w:val="00BE195B"/>
    <w:rsid w:val="00C02B3F"/>
    <w:rsid w:val="00C11866"/>
    <w:rsid w:val="00C350D9"/>
    <w:rsid w:val="00C45244"/>
    <w:rsid w:val="00C46696"/>
    <w:rsid w:val="00C93334"/>
    <w:rsid w:val="00CA2D7F"/>
    <w:rsid w:val="00CD314F"/>
    <w:rsid w:val="00CF3D53"/>
    <w:rsid w:val="00D43156"/>
    <w:rsid w:val="00D46D2C"/>
    <w:rsid w:val="00D609F2"/>
    <w:rsid w:val="00D60CBB"/>
    <w:rsid w:val="00D638F6"/>
    <w:rsid w:val="00D71881"/>
    <w:rsid w:val="00D80FC9"/>
    <w:rsid w:val="00D82015"/>
    <w:rsid w:val="00DB0B2D"/>
    <w:rsid w:val="00DE3059"/>
    <w:rsid w:val="00DE4630"/>
    <w:rsid w:val="00E01392"/>
    <w:rsid w:val="00E17F5D"/>
    <w:rsid w:val="00E26E7D"/>
    <w:rsid w:val="00E546C7"/>
    <w:rsid w:val="00E80C36"/>
    <w:rsid w:val="00EB2B3A"/>
    <w:rsid w:val="00EF1498"/>
    <w:rsid w:val="00F1363C"/>
    <w:rsid w:val="00F37348"/>
    <w:rsid w:val="00F43BE3"/>
    <w:rsid w:val="00F50492"/>
    <w:rsid w:val="00F65C47"/>
    <w:rsid w:val="00F91B34"/>
    <w:rsid w:val="00FA0060"/>
    <w:rsid w:val="00FD3B6F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83292-DEA5-46F6-B460-31AA4C63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CE2"/>
  </w:style>
  <w:style w:type="paragraph" w:styleId="Nagwek1">
    <w:name w:val="heading 1"/>
    <w:basedOn w:val="Normalny"/>
    <w:next w:val="Normalny"/>
    <w:link w:val="Nagwek1Znak"/>
    <w:uiPriority w:val="99"/>
    <w:qFormat/>
    <w:rsid w:val="00E80C36"/>
    <w:pPr>
      <w:keepNext/>
      <w:keepLines/>
      <w:spacing w:before="480" w:after="0" w:line="240" w:lineRule="auto"/>
      <w:outlineLvl w:val="0"/>
    </w:pPr>
    <w:rPr>
      <w:rFonts w:eastAsia="Times New Roman" w:cs="Cambria"/>
      <w:b/>
      <w:bCs/>
      <w:color w:val="0F243E" w:themeColor="text2" w:themeShade="8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0C3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F243E" w:themeColor="text2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0C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F243E" w:themeColor="text2" w:themeShade="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1AF0"/>
  </w:style>
  <w:style w:type="paragraph" w:styleId="Stopka">
    <w:name w:val="footer"/>
    <w:basedOn w:val="Normalny"/>
    <w:link w:val="StopkaZnak"/>
    <w:uiPriority w:val="99"/>
    <w:semiHidden/>
    <w:unhideWhenUsed/>
    <w:rsid w:val="00FE1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1AF0"/>
  </w:style>
  <w:style w:type="paragraph" w:styleId="Tekstdymka">
    <w:name w:val="Balloon Text"/>
    <w:basedOn w:val="Normalny"/>
    <w:link w:val="TekstdymkaZnak"/>
    <w:uiPriority w:val="99"/>
    <w:semiHidden/>
    <w:unhideWhenUsed/>
    <w:rsid w:val="00F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A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67B36"/>
    <w:pPr>
      <w:spacing w:after="0" w:line="240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E80C36"/>
    <w:rPr>
      <w:rFonts w:eastAsia="Times New Roman" w:cs="Cambria"/>
      <w:b/>
      <w:bCs/>
      <w:color w:val="0F243E" w:themeColor="text2" w:themeShade="80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67B36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0C36"/>
    <w:rPr>
      <w:rFonts w:eastAsiaTheme="majorEastAsia" w:cstheme="majorBidi"/>
      <w:b/>
      <w:bCs/>
      <w:color w:val="0F243E" w:themeColor="text2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0C36"/>
    <w:rPr>
      <w:rFonts w:eastAsiaTheme="majorEastAsia" w:cstheme="majorBidi"/>
      <w:b/>
      <w:bCs/>
      <w:color w:val="0F243E" w:themeColor="text2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7BD82-9BFD-45D5-8FB1-FE977A59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Reklamowa Nylon Coffee Damian Pieczyrak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Kaczmarek</dc:creator>
  <cp:lastModifiedBy>CTI</cp:lastModifiedBy>
  <cp:revision>7</cp:revision>
  <cp:lastPrinted>2015-02-18T07:53:00Z</cp:lastPrinted>
  <dcterms:created xsi:type="dcterms:W3CDTF">2015-02-18T07:12:00Z</dcterms:created>
  <dcterms:modified xsi:type="dcterms:W3CDTF">2016-05-19T11:40:00Z</dcterms:modified>
</cp:coreProperties>
</file>